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F6" w:rsidRDefault="00AA19F6">
      <w:pPr>
        <w:pStyle w:val="Header"/>
        <w:tabs>
          <w:tab w:val="clear" w:pos="4320"/>
          <w:tab w:val="clear" w:pos="8640"/>
        </w:tabs>
      </w:pPr>
    </w:p>
    <w:p w:rsidR="00375FA0" w:rsidRDefault="00375FA0" w:rsidP="00375FA0">
      <w:pPr>
        <w:autoSpaceDE w:val="0"/>
        <w:autoSpaceDN w:val="0"/>
        <w:adjustRightInd w:val="0"/>
        <w:jc w:val="center"/>
        <w:outlineLvl w:val="0"/>
        <w:rPr>
          <w:color w:val="000000"/>
          <w:spacing w:val="0"/>
          <w:szCs w:val="24"/>
          <w:u w:val="single"/>
        </w:rPr>
      </w:pPr>
      <w:r w:rsidRPr="00375FA0">
        <w:rPr>
          <w:rFonts w:ascii="Lucida Sans Unicode" w:hAnsi="Lucida Sans Unicode"/>
          <w:spacing w:val="0"/>
          <w:szCs w:val="24"/>
        </w:rPr>
        <w:t xml:space="preserve"> </w:t>
      </w:r>
      <w:r w:rsidRPr="00375FA0">
        <w:rPr>
          <w:color w:val="000000"/>
          <w:spacing w:val="0"/>
          <w:szCs w:val="24"/>
          <w:u w:val="single"/>
        </w:rPr>
        <w:t xml:space="preserve">MARINA </w:t>
      </w:r>
    </w:p>
    <w:p w:rsidR="00375FA0" w:rsidRDefault="00375FA0" w:rsidP="00375FA0">
      <w:pPr>
        <w:autoSpaceDE w:val="0"/>
        <w:autoSpaceDN w:val="0"/>
        <w:adjustRightInd w:val="0"/>
        <w:jc w:val="center"/>
        <w:outlineLvl w:val="0"/>
        <w:rPr>
          <w:color w:val="000000"/>
          <w:spacing w:val="0"/>
          <w:szCs w:val="24"/>
          <w:u w:val="single"/>
        </w:rPr>
      </w:pPr>
      <w:r w:rsidRPr="00375FA0">
        <w:rPr>
          <w:color w:val="000000"/>
          <w:spacing w:val="0"/>
          <w:szCs w:val="24"/>
          <w:u w:val="single"/>
        </w:rPr>
        <w:t>SEASONAL</w:t>
      </w:r>
      <w:r w:rsidR="00E572AF">
        <w:rPr>
          <w:color w:val="000000"/>
          <w:spacing w:val="0"/>
          <w:szCs w:val="24"/>
          <w:u w:val="single"/>
        </w:rPr>
        <w:t xml:space="preserve"> / TRANSIENT</w:t>
      </w:r>
      <w:r w:rsidRPr="00375FA0">
        <w:rPr>
          <w:color w:val="000000"/>
          <w:spacing w:val="0"/>
          <w:szCs w:val="24"/>
          <w:u w:val="single"/>
        </w:rPr>
        <w:t xml:space="preserve"> SLIP APPLICATION </w:t>
      </w:r>
    </w:p>
    <w:p w:rsidR="00375FA0" w:rsidRDefault="00375FA0" w:rsidP="00375FA0">
      <w:pPr>
        <w:pStyle w:val="Default"/>
      </w:pPr>
    </w:p>
    <w:p w:rsidR="00375FA0" w:rsidRDefault="006B73C2" w:rsidP="006B73C2">
      <w:pPr>
        <w:pStyle w:val="Default"/>
        <w:ind w:left="360"/>
        <w:rPr>
          <w:rFonts w:ascii="Times New Roman" w:hAnsi="Times New Roman" w:cs="Times New Roman"/>
          <w:sz w:val="28"/>
          <w:szCs w:val="28"/>
        </w:rPr>
      </w:pPr>
      <w:r w:rsidRPr="006B73C2">
        <w:rPr>
          <w:rFonts w:ascii="Times New Roman" w:hAnsi="Times New Roman" w:cs="Times New Roman"/>
          <w:sz w:val="28"/>
          <w:szCs w:val="28"/>
        </w:rPr>
        <w:t xml:space="preserve">Slip Rental </w:t>
      </w:r>
    </w:p>
    <w:p w:rsidR="006B73C2" w:rsidRPr="006B73C2" w:rsidRDefault="006B73C2" w:rsidP="006B73C2">
      <w:pPr>
        <w:pStyle w:val="Default"/>
        <w:ind w:left="360"/>
        <w:rPr>
          <w:rFonts w:ascii="Times New Roman" w:hAnsi="Times New Roman" w:cs="Times New Roman"/>
          <w:sz w:val="28"/>
          <w:szCs w:val="28"/>
        </w:rPr>
      </w:pPr>
    </w:p>
    <w:p w:rsidR="006B73C2" w:rsidRPr="003A631F" w:rsidRDefault="00375FA0" w:rsidP="006B73C2">
      <w:pPr>
        <w:pStyle w:val="Default"/>
        <w:numPr>
          <w:ilvl w:val="0"/>
          <w:numId w:val="22"/>
        </w:numPr>
        <w:spacing w:after="8"/>
        <w:rPr>
          <w:rFonts w:ascii="Times New Roman" w:hAnsi="Times New Roman" w:cs="Times New Roman"/>
        </w:rPr>
      </w:pPr>
      <w:r w:rsidRPr="003A631F">
        <w:rPr>
          <w:rFonts w:ascii="Times New Roman" w:hAnsi="Times New Roman" w:cs="Times New Roman"/>
        </w:rPr>
        <w:t xml:space="preserve">Contact the </w:t>
      </w:r>
      <w:r w:rsidR="006B73C2" w:rsidRPr="003A631F">
        <w:rPr>
          <w:rFonts w:ascii="Times New Roman" w:hAnsi="Times New Roman" w:cs="Times New Roman"/>
        </w:rPr>
        <w:t xml:space="preserve">marina </w:t>
      </w:r>
      <w:r w:rsidRPr="003A631F">
        <w:rPr>
          <w:rFonts w:ascii="Times New Roman" w:hAnsi="Times New Roman" w:cs="Times New Roman"/>
        </w:rPr>
        <w:t xml:space="preserve">office directly </w:t>
      </w:r>
      <w:r w:rsidR="006B73C2" w:rsidRPr="003A631F">
        <w:rPr>
          <w:rFonts w:ascii="Times New Roman" w:hAnsi="Times New Roman" w:cs="Times New Roman"/>
        </w:rPr>
        <w:t xml:space="preserve">upon </w:t>
      </w:r>
      <w:r w:rsidR="00E572AF">
        <w:rPr>
          <w:rFonts w:ascii="Times New Roman" w:hAnsi="Times New Roman" w:cs="Times New Roman"/>
        </w:rPr>
        <w:t>arrival</w:t>
      </w:r>
      <w:r w:rsidR="006B73C2" w:rsidRPr="003A631F">
        <w:rPr>
          <w:rFonts w:ascii="Times New Roman" w:hAnsi="Times New Roman" w:cs="Times New Roman"/>
        </w:rPr>
        <w:t>.</w:t>
      </w:r>
    </w:p>
    <w:p w:rsidR="00375FA0" w:rsidRPr="003A631F" w:rsidRDefault="00375FA0" w:rsidP="00375FA0">
      <w:pPr>
        <w:pStyle w:val="Default"/>
        <w:numPr>
          <w:ilvl w:val="0"/>
          <w:numId w:val="22"/>
        </w:numPr>
        <w:spacing w:after="8"/>
        <w:rPr>
          <w:rFonts w:ascii="Times New Roman" w:hAnsi="Times New Roman" w:cs="Times New Roman"/>
        </w:rPr>
      </w:pPr>
      <w:r w:rsidRPr="003A631F">
        <w:rPr>
          <w:rFonts w:ascii="Times New Roman" w:hAnsi="Times New Roman" w:cs="Times New Roman"/>
        </w:rPr>
        <w:t xml:space="preserve">Slips </w:t>
      </w:r>
      <w:r w:rsidR="00E572AF">
        <w:rPr>
          <w:rFonts w:ascii="Times New Roman" w:hAnsi="Times New Roman" w:cs="Times New Roman"/>
        </w:rPr>
        <w:t>will be assigned on a first-come, first-served basis.</w:t>
      </w:r>
      <w:r w:rsidRPr="003A631F">
        <w:rPr>
          <w:rFonts w:ascii="Times New Roman" w:hAnsi="Times New Roman" w:cs="Times New Roman"/>
        </w:rPr>
        <w:t xml:space="preserve"> </w:t>
      </w:r>
    </w:p>
    <w:p w:rsidR="00375FA0" w:rsidRPr="003A631F" w:rsidRDefault="00375FA0" w:rsidP="006B73C2">
      <w:pPr>
        <w:pStyle w:val="Default"/>
        <w:numPr>
          <w:ilvl w:val="0"/>
          <w:numId w:val="22"/>
        </w:numPr>
        <w:rPr>
          <w:rFonts w:ascii="Times New Roman" w:hAnsi="Times New Roman" w:cs="Times New Roman"/>
        </w:rPr>
      </w:pPr>
      <w:r w:rsidRPr="003A631F">
        <w:rPr>
          <w:rFonts w:ascii="Times New Roman" w:hAnsi="Times New Roman" w:cs="Times New Roman"/>
        </w:rPr>
        <w:t xml:space="preserve">Full payment must be made at the time of </w:t>
      </w:r>
      <w:r w:rsidR="006B73C2" w:rsidRPr="003A631F">
        <w:rPr>
          <w:rFonts w:ascii="Times New Roman" w:hAnsi="Times New Roman" w:cs="Times New Roman"/>
        </w:rPr>
        <w:t xml:space="preserve">docking and registration.  </w:t>
      </w:r>
    </w:p>
    <w:p w:rsidR="00375FA0" w:rsidRPr="003A631F" w:rsidRDefault="00375FA0" w:rsidP="003A631F">
      <w:pPr>
        <w:pStyle w:val="Default"/>
        <w:numPr>
          <w:ilvl w:val="0"/>
          <w:numId w:val="22"/>
        </w:numPr>
        <w:spacing w:after="4"/>
        <w:rPr>
          <w:rFonts w:ascii="Times New Roman" w:hAnsi="Times New Roman" w:cs="Times New Roman"/>
        </w:rPr>
      </w:pPr>
      <w:r w:rsidRPr="003A631F">
        <w:rPr>
          <w:rFonts w:ascii="Times New Roman" w:hAnsi="Times New Roman" w:cs="Times New Roman"/>
        </w:rPr>
        <w:t xml:space="preserve">Make checks payable to </w:t>
      </w:r>
      <w:r w:rsidR="006B73C2" w:rsidRPr="003A631F">
        <w:rPr>
          <w:rFonts w:ascii="Times New Roman" w:hAnsi="Times New Roman" w:cs="Times New Roman"/>
          <w:b/>
          <w:bCs/>
        </w:rPr>
        <w:t>City of Lockport</w:t>
      </w:r>
      <w:r w:rsidRPr="003A631F">
        <w:rPr>
          <w:rFonts w:ascii="Times New Roman" w:hAnsi="Times New Roman" w:cs="Times New Roman"/>
          <w:b/>
          <w:bCs/>
        </w:rPr>
        <w:t xml:space="preserve"> </w:t>
      </w:r>
    </w:p>
    <w:p w:rsidR="00E572AF" w:rsidRDefault="00375FA0" w:rsidP="003A631F">
      <w:pPr>
        <w:pStyle w:val="Default"/>
        <w:numPr>
          <w:ilvl w:val="0"/>
          <w:numId w:val="22"/>
        </w:numPr>
        <w:spacing w:after="10"/>
        <w:rPr>
          <w:rFonts w:ascii="Times New Roman" w:hAnsi="Times New Roman" w:cs="Times New Roman"/>
        </w:rPr>
      </w:pPr>
      <w:r w:rsidRPr="003A631F">
        <w:rPr>
          <w:rFonts w:ascii="Times New Roman" w:hAnsi="Times New Roman" w:cs="Times New Roman"/>
        </w:rPr>
        <w:t xml:space="preserve">All boaters must </w:t>
      </w:r>
      <w:r w:rsidR="003A631F" w:rsidRPr="003A631F">
        <w:rPr>
          <w:rFonts w:ascii="Times New Roman" w:hAnsi="Times New Roman" w:cs="Times New Roman"/>
        </w:rPr>
        <w:t>register and remit payment prior to oc</w:t>
      </w:r>
      <w:r w:rsidRPr="003A631F">
        <w:rPr>
          <w:rFonts w:ascii="Times New Roman" w:hAnsi="Times New Roman" w:cs="Times New Roman"/>
        </w:rPr>
        <w:t>cupying the slip.</w:t>
      </w:r>
      <w:r w:rsidR="007A435F">
        <w:rPr>
          <w:rFonts w:ascii="Times New Roman" w:hAnsi="Times New Roman" w:cs="Times New Roman"/>
        </w:rPr>
        <w:t xml:space="preserve"> Proof of payment required.</w:t>
      </w:r>
    </w:p>
    <w:p w:rsidR="00E572AF" w:rsidRDefault="00E572AF" w:rsidP="00E572AF">
      <w:pPr>
        <w:pStyle w:val="Default"/>
        <w:numPr>
          <w:ilvl w:val="0"/>
          <w:numId w:val="22"/>
        </w:numPr>
        <w:spacing w:after="10"/>
        <w:rPr>
          <w:rFonts w:ascii="Times New Roman" w:hAnsi="Times New Roman" w:cs="Times New Roman"/>
        </w:rPr>
      </w:pPr>
      <w:r w:rsidRPr="00E572AF">
        <w:rPr>
          <w:rFonts w:ascii="Times New Roman" w:hAnsi="Times New Roman" w:cs="Times New Roman"/>
        </w:rPr>
        <w:t xml:space="preserve">All boats must be removed from the marina by the fourth Monday in October. (Per night fee </w:t>
      </w:r>
      <w:r>
        <w:rPr>
          <w:rFonts w:ascii="Times New Roman" w:hAnsi="Times New Roman" w:cs="Times New Roman"/>
        </w:rPr>
        <w:t xml:space="preserve">and/or removal fees </w:t>
      </w:r>
      <w:r w:rsidRPr="00E572AF">
        <w:rPr>
          <w:rFonts w:ascii="Times New Roman" w:hAnsi="Times New Roman" w:cs="Times New Roman"/>
        </w:rPr>
        <w:t xml:space="preserve">may be assessed for late removals). </w:t>
      </w:r>
    </w:p>
    <w:p w:rsidR="002D2A77" w:rsidRPr="00E572AF" w:rsidRDefault="002D2A77" w:rsidP="00E572AF">
      <w:pPr>
        <w:pStyle w:val="Default"/>
        <w:numPr>
          <w:ilvl w:val="0"/>
          <w:numId w:val="22"/>
        </w:numPr>
        <w:spacing w:after="10"/>
        <w:rPr>
          <w:rFonts w:ascii="Times New Roman" w:hAnsi="Times New Roman" w:cs="Times New Roman"/>
        </w:rPr>
      </w:pPr>
      <w:r w:rsidRPr="00681A6A">
        <w:rPr>
          <w:rFonts w:ascii="Times New Roman" w:hAnsi="Times New Roman" w:cs="Times New Roman"/>
        </w:rPr>
        <w:t xml:space="preserve">Returned checks will </w:t>
      </w:r>
      <w:r>
        <w:rPr>
          <w:rFonts w:ascii="Times New Roman" w:hAnsi="Times New Roman" w:cs="Times New Roman"/>
        </w:rPr>
        <w:t xml:space="preserve">incur a $25 fee and </w:t>
      </w:r>
      <w:r w:rsidRPr="00681A6A">
        <w:rPr>
          <w:rFonts w:ascii="Times New Roman" w:hAnsi="Times New Roman" w:cs="Times New Roman"/>
        </w:rPr>
        <w:t>result in cancellation of permit.</w:t>
      </w:r>
    </w:p>
    <w:p w:rsidR="003A631F" w:rsidRDefault="003A631F" w:rsidP="00375FA0">
      <w:pPr>
        <w:pStyle w:val="Default"/>
        <w:rPr>
          <w:rFonts w:ascii="Times New Roman" w:hAnsi="Times New Roman" w:cs="Times New Roman"/>
        </w:rPr>
      </w:pP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Today’s Date: ______________</w:t>
      </w:r>
      <w:r w:rsidR="003A631F">
        <w:rPr>
          <w:rFonts w:ascii="Times New Roman" w:hAnsi="Times New Roman" w:cs="Times New Roman"/>
        </w:rPr>
        <w:t xml:space="preserve">  </w:t>
      </w:r>
      <w:r w:rsidR="003A631F">
        <w:rPr>
          <w:rFonts w:ascii="Times New Roman" w:hAnsi="Times New Roman" w:cs="Times New Roman"/>
        </w:rPr>
        <w:tab/>
      </w:r>
      <w:r w:rsidR="003A631F">
        <w:rPr>
          <w:rFonts w:ascii="Times New Roman" w:hAnsi="Times New Roman" w:cs="Times New Roman"/>
        </w:rPr>
        <w:tab/>
        <w:t xml:space="preserve">Slip </w:t>
      </w:r>
      <w:r w:rsidRPr="003A631F">
        <w:rPr>
          <w:rFonts w:ascii="Times New Roman" w:hAnsi="Times New Roman" w:cs="Times New Roman"/>
        </w:rPr>
        <w:t>#: ____________</w:t>
      </w:r>
    </w:p>
    <w:p w:rsidR="003A631F" w:rsidRDefault="003A631F" w:rsidP="00375FA0">
      <w:pPr>
        <w:pStyle w:val="Default"/>
        <w:rPr>
          <w:rFonts w:ascii="Times New Roman" w:hAnsi="Times New Roman" w:cs="Times New Roman"/>
        </w:rPr>
      </w:pP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 xml:space="preserve">Name (print): ______________________________________ </w:t>
      </w: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Address: ______________</w:t>
      </w:r>
      <w:r w:rsidR="003A631F">
        <w:rPr>
          <w:rFonts w:ascii="Times New Roman" w:hAnsi="Times New Roman" w:cs="Times New Roman"/>
        </w:rPr>
        <w:t>____</w:t>
      </w:r>
      <w:r w:rsidRPr="003A631F">
        <w:rPr>
          <w:rFonts w:ascii="Times New Roman" w:hAnsi="Times New Roman" w:cs="Times New Roman"/>
        </w:rPr>
        <w:t xml:space="preserve">_______City: _________________ State: ______ Zip: _______ </w:t>
      </w: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Home Phone: (_____</w:t>
      </w:r>
      <w:proofErr w:type="gramStart"/>
      <w:r w:rsidRPr="003A631F">
        <w:rPr>
          <w:rFonts w:ascii="Times New Roman" w:hAnsi="Times New Roman" w:cs="Times New Roman"/>
        </w:rPr>
        <w:t>)_</w:t>
      </w:r>
      <w:proofErr w:type="gramEnd"/>
      <w:r w:rsidRPr="003A631F">
        <w:rPr>
          <w:rFonts w:ascii="Times New Roman" w:hAnsi="Times New Roman" w:cs="Times New Roman"/>
        </w:rPr>
        <w:t>__________________ Cell Phone: (_</w:t>
      </w:r>
      <w:r w:rsidR="003A631F">
        <w:rPr>
          <w:rFonts w:ascii="Times New Roman" w:hAnsi="Times New Roman" w:cs="Times New Roman"/>
        </w:rPr>
        <w:t>__</w:t>
      </w:r>
      <w:r w:rsidRPr="003A631F">
        <w:rPr>
          <w:rFonts w:ascii="Times New Roman" w:hAnsi="Times New Roman" w:cs="Times New Roman"/>
        </w:rPr>
        <w:t xml:space="preserve">__)_____________________ </w:t>
      </w:r>
    </w:p>
    <w:p w:rsidR="003A631F" w:rsidRDefault="00375FA0" w:rsidP="00375FA0">
      <w:pPr>
        <w:pStyle w:val="Default"/>
        <w:rPr>
          <w:rFonts w:ascii="Times New Roman" w:hAnsi="Times New Roman" w:cs="Times New Roman"/>
        </w:rPr>
      </w:pPr>
      <w:r w:rsidRPr="003A631F">
        <w:rPr>
          <w:rFonts w:ascii="Times New Roman" w:hAnsi="Times New Roman" w:cs="Times New Roman"/>
        </w:rPr>
        <w:t>Boat Registration #: ____________________ Boat Make: _</w:t>
      </w:r>
      <w:r w:rsidR="003A631F">
        <w:rPr>
          <w:rFonts w:ascii="Times New Roman" w:hAnsi="Times New Roman" w:cs="Times New Roman"/>
        </w:rPr>
        <w:t>_______________</w:t>
      </w:r>
      <w:r w:rsidRPr="003A631F">
        <w:rPr>
          <w:rFonts w:ascii="Times New Roman" w:hAnsi="Times New Roman" w:cs="Times New Roman"/>
        </w:rPr>
        <w:t xml:space="preserve">___________ </w:t>
      </w: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Boat Name: ______</w:t>
      </w:r>
      <w:r w:rsidR="003A631F">
        <w:rPr>
          <w:rFonts w:ascii="Times New Roman" w:hAnsi="Times New Roman" w:cs="Times New Roman"/>
        </w:rPr>
        <w:t>________________________________</w:t>
      </w:r>
      <w:r w:rsidRPr="003A631F">
        <w:rPr>
          <w:rFonts w:ascii="Times New Roman" w:hAnsi="Times New Roman" w:cs="Times New Roman"/>
        </w:rPr>
        <w:t xml:space="preserve">__ </w:t>
      </w:r>
    </w:p>
    <w:p w:rsidR="003A631F" w:rsidRDefault="00375FA0" w:rsidP="00375FA0">
      <w:pPr>
        <w:pStyle w:val="Default"/>
        <w:rPr>
          <w:rFonts w:ascii="Times New Roman" w:hAnsi="Times New Roman" w:cs="Times New Roman"/>
        </w:rPr>
      </w:pPr>
      <w:r w:rsidRPr="003A631F">
        <w:rPr>
          <w:rFonts w:ascii="Times New Roman" w:hAnsi="Times New Roman" w:cs="Times New Roman"/>
        </w:rPr>
        <w:t xml:space="preserve">Boat Color: _________ Boat Year: _______ Length: ________ft. Beam ________ft. </w:t>
      </w: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 xml:space="preserve"> </w:t>
      </w:r>
    </w:p>
    <w:p w:rsidR="003A631F" w:rsidRDefault="00375FA0" w:rsidP="00375FA0">
      <w:pPr>
        <w:pStyle w:val="Default"/>
        <w:rPr>
          <w:rFonts w:ascii="Times New Roman" w:hAnsi="Times New Roman" w:cs="Times New Roman"/>
        </w:rPr>
      </w:pPr>
      <w:r w:rsidRPr="003A631F">
        <w:rPr>
          <w:rFonts w:ascii="Times New Roman" w:hAnsi="Times New Roman" w:cs="Times New Roman"/>
        </w:rPr>
        <w:t>Type of Boat: [</w:t>
      </w:r>
      <w:r w:rsidR="003A631F">
        <w:rPr>
          <w:rFonts w:ascii="Times New Roman" w:hAnsi="Times New Roman" w:cs="Times New Roman"/>
        </w:rPr>
        <w:t xml:space="preserve">  </w:t>
      </w:r>
      <w:r w:rsidRPr="003A631F">
        <w:rPr>
          <w:rFonts w:ascii="Times New Roman" w:hAnsi="Times New Roman" w:cs="Times New Roman"/>
        </w:rPr>
        <w:t xml:space="preserve"> ] Power Boat [</w:t>
      </w:r>
      <w:r w:rsidR="003A631F">
        <w:rPr>
          <w:rFonts w:ascii="Times New Roman" w:hAnsi="Times New Roman" w:cs="Times New Roman"/>
        </w:rPr>
        <w:t xml:space="preserve">  </w:t>
      </w:r>
      <w:r w:rsidRPr="003A631F">
        <w:rPr>
          <w:rFonts w:ascii="Times New Roman" w:hAnsi="Times New Roman" w:cs="Times New Roman"/>
        </w:rPr>
        <w:t xml:space="preserve"> ] Sail Boat </w:t>
      </w:r>
    </w:p>
    <w:p w:rsidR="003A631F" w:rsidRDefault="00375FA0" w:rsidP="00375FA0">
      <w:pPr>
        <w:pStyle w:val="Default"/>
        <w:rPr>
          <w:rFonts w:ascii="Times New Roman" w:hAnsi="Times New Roman" w:cs="Times New Roman"/>
        </w:rPr>
      </w:pPr>
      <w:r w:rsidRPr="003A631F">
        <w:rPr>
          <w:rFonts w:ascii="Times New Roman" w:hAnsi="Times New Roman" w:cs="Times New Roman"/>
        </w:rPr>
        <w:t>Type of Slip: [</w:t>
      </w:r>
      <w:r w:rsidR="003A631F">
        <w:rPr>
          <w:rFonts w:ascii="Times New Roman" w:hAnsi="Times New Roman" w:cs="Times New Roman"/>
        </w:rPr>
        <w:t xml:space="preserve">  </w:t>
      </w:r>
      <w:r w:rsidRPr="003A631F">
        <w:rPr>
          <w:rFonts w:ascii="Times New Roman" w:hAnsi="Times New Roman" w:cs="Times New Roman"/>
        </w:rPr>
        <w:t xml:space="preserve"> ] Electric</w:t>
      </w:r>
      <w:r w:rsidR="003A631F">
        <w:rPr>
          <w:rFonts w:ascii="Times New Roman" w:hAnsi="Times New Roman" w:cs="Times New Roman"/>
        </w:rPr>
        <w:t xml:space="preserve"> and Water</w:t>
      </w:r>
      <w:r w:rsidRPr="003A631F">
        <w:rPr>
          <w:rFonts w:ascii="Times New Roman" w:hAnsi="Times New Roman" w:cs="Times New Roman"/>
        </w:rPr>
        <w:t xml:space="preserve"> </w:t>
      </w:r>
      <w:r w:rsidR="003A631F">
        <w:rPr>
          <w:rFonts w:ascii="Times New Roman" w:hAnsi="Times New Roman" w:cs="Times New Roman"/>
        </w:rPr>
        <w:tab/>
      </w:r>
      <w:r w:rsidR="003A631F">
        <w:rPr>
          <w:rFonts w:ascii="Times New Roman" w:hAnsi="Times New Roman" w:cs="Times New Roman"/>
        </w:rPr>
        <w:tab/>
        <w:t xml:space="preserve">[   ] Water Only   </w:t>
      </w:r>
      <w:r w:rsidR="003A631F">
        <w:rPr>
          <w:rFonts w:ascii="Times New Roman" w:hAnsi="Times New Roman" w:cs="Times New Roman"/>
        </w:rPr>
        <w:tab/>
      </w:r>
      <w:r w:rsidRPr="003A631F">
        <w:rPr>
          <w:rFonts w:ascii="Times New Roman" w:hAnsi="Times New Roman" w:cs="Times New Roman"/>
        </w:rPr>
        <w:t>[</w:t>
      </w:r>
      <w:r w:rsidR="003A631F">
        <w:rPr>
          <w:rFonts w:ascii="Times New Roman" w:hAnsi="Times New Roman" w:cs="Times New Roman"/>
        </w:rPr>
        <w:t xml:space="preserve">  </w:t>
      </w:r>
      <w:r w:rsidRPr="003A631F">
        <w:rPr>
          <w:rFonts w:ascii="Times New Roman" w:hAnsi="Times New Roman" w:cs="Times New Roman"/>
        </w:rPr>
        <w:t xml:space="preserve"> ] No</w:t>
      </w:r>
      <w:r w:rsidR="003A631F">
        <w:rPr>
          <w:rFonts w:ascii="Times New Roman" w:hAnsi="Times New Roman" w:cs="Times New Roman"/>
        </w:rPr>
        <w:t xml:space="preserve"> Electric or Water</w:t>
      </w:r>
    </w:p>
    <w:p w:rsidR="00375FA0" w:rsidRPr="003A631F" w:rsidRDefault="00375FA0" w:rsidP="00375FA0">
      <w:pPr>
        <w:pStyle w:val="Default"/>
        <w:rPr>
          <w:rFonts w:ascii="Times New Roman" w:hAnsi="Times New Roman" w:cs="Times New Roman"/>
        </w:rPr>
      </w:pPr>
      <w:r w:rsidRPr="003A631F">
        <w:rPr>
          <w:rFonts w:ascii="Times New Roman" w:hAnsi="Times New Roman" w:cs="Times New Roman"/>
        </w:rPr>
        <w:t xml:space="preserve"> </w:t>
      </w:r>
    </w:p>
    <w:tbl>
      <w:tblPr>
        <w:tblW w:w="9928" w:type="dxa"/>
        <w:tblBorders>
          <w:top w:val="nil"/>
          <w:left w:val="nil"/>
          <w:bottom w:val="nil"/>
          <w:right w:val="nil"/>
        </w:tblBorders>
        <w:tblLayout w:type="fixed"/>
        <w:tblLook w:val="0000" w:firstRow="0" w:lastRow="0" w:firstColumn="0" w:lastColumn="0" w:noHBand="0" w:noVBand="0"/>
      </w:tblPr>
      <w:tblGrid>
        <w:gridCol w:w="2482"/>
        <w:gridCol w:w="2482"/>
        <w:gridCol w:w="2482"/>
        <w:gridCol w:w="2482"/>
      </w:tblGrid>
      <w:tr w:rsidR="00375FA0" w:rsidRPr="003A631F" w:rsidTr="002D2A77">
        <w:trPr>
          <w:trHeight w:val="196"/>
        </w:trPr>
        <w:tc>
          <w:tcPr>
            <w:tcW w:w="2482" w:type="dxa"/>
          </w:tcPr>
          <w:p w:rsidR="002D2A77" w:rsidRDefault="00375FA0" w:rsidP="002D2A77">
            <w:pPr>
              <w:pStyle w:val="Default"/>
              <w:ind w:left="-108"/>
              <w:rPr>
                <w:rFonts w:ascii="Times New Roman" w:hAnsi="Times New Roman" w:cs="Times New Roman"/>
                <w:b/>
                <w:bCs/>
              </w:rPr>
            </w:pPr>
            <w:r w:rsidRPr="003A631F">
              <w:rPr>
                <w:rFonts w:ascii="Times New Roman" w:hAnsi="Times New Roman" w:cs="Times New Roman"/>
                <w:b/>
                <w:bCs/>
              </w:rPr>
              <w:t xml:space="preserve">Fees </w:t>
            </w:r>
            <w:r w:rsidR="002D2A77">
              <w:rPr>
                <w:rFonts w:ascii="Times New Roman" w:hAnsi="Times New Roman" w:cs="Times New Roman"/>
                <w:b/>
                <w:bCs/>
              </w:rPr>
              <w:t>- Seasonal</w:t>
            </w:r>
          </w:p>
          <w:p w:rsidR="002D2A77" w:rsidRPr="003A631F" w:rsidRDefault="002D2A77" w:rsidP="009E4D1F">
            <w:pPr>
              <w:pStyle w:val="Default"/>
              <w:rPr>
                <w:rFonts w:ascii="Times New Roman" w:hAnsi="Times New Roman" w:cs="Times New Roman"/>
              </w:rPr>
            </w:pPr>
          </w:p>
        </w:tc>
        <w:tc>
          <w:tcPr>
            <w:tcW w:w="2482" w:type="dxa"/>
          </w:tcPr>
          <w:p w:rsidR="00375FA0" w:rsidRPr="003A631F" w:rsidRDefault="00375FA0">
            <w:pPr>
              <w:pStyle w:val="Default"/>
              <w:rPr>
                <w:rFonts w:ascii="Times New Roman" w:hAnsi="Times New Roman" w:cs="Times New Roman"/>
              </w:rPr>
            </w:pPr>
          </w:p>
        </w:tc>
        <w:tc>
          <w:tcPr>
            <w:tcW w:w="2482" w:type="dxa"/>
          </w:tcPr>
          <w:p w:rsidR="00375FA0" w:rsidRPr="003A631F" w:rsidRDefault="002D2A77">
            <w:pPr>
              <w:pStyle w:val="Default"/>
              <w:rPr>
                <w:rFonts w:ascii="Times New Roman" w:hAnsi="Times New Roman" w:cs="Times New Roman"/>
              </w:rPr>
            </w:pPr>
            <w:r>
              <w:rPr>
                <w:rFonts w:ascii="Times New Roman" w:hAnsi="Times New Roman" w:cs="Times New Roman"/>
              </w:rPr>
              <w:t>Amount:</w:t>
            </w:r>
          </w:p>
        </w:tc>
        <w:tc>
          <w:tcPr>
            <w:tcW w:w="2482" w:type="dxa"/>
          </w:tcPr>
          <w:p w:rsidR="00375FA0" w:rsidRPr="003A631F" w:rsidRDefault="002D2A77">
            <w:pPr>
              <w:pStyle w:val="Default"/>
              <w:rPr>
                <w:rFonts w:ascii="Times New Roman" w:hAnsi="Times New Roman" w:cs="Times New Roman"/>
              </w:rPr>
            </w:pPr>
            <w:r>
              <w:rPr>
                <w:rFonts w:ascii="Times New Roman" w:hAnsi="Times New Roman" w:cs="Times New Roman"/>
              </w:rPr>
              <w:t>____________</w:t>
            </w:r>
          </w:p>
        </w:tc>
      </w:tr>
    </w:tbl>
    <w:p w:rsidR="002D2A77" w:rsidRDefault="002D2A77" w:rsidP="002D2A77">
      <w:pPr>
        <w:pStyle w:val="ListParagraph"/>
        <w:numPr>
          <w:ilvl w:val="0"/>
          <w:numId w:val="24"/>
        </w:numPr>
        <w:shd w:val="clear" w:color="auto" w:fill="F0F0F0"/>
        <w:spacing w:before="60" w:after="180"/>
        <w:jc w:val="both"/>
        <w:rPr>
          <w:color w:val="111111"/>
          <w:spacing w:val="0"/>
          <w:szCs w:val="24"/>
        </w:rPr>
      </w:pPr>
      <w:r>
        <w:rPr>
          <w:color w:val="111111"/>
          <w:spacing w:val="0"/>
          <w:szCs w:val="24"/>
        </w:rPr>
        <w:t>No Electric or Water</w:t>
      </w:r>
      <w:r>
        <w:rPr>
          <w:color w:val="111111"/>
          <w:spacing w:val="0"/>
          <w:szCs w:val="24"/>
        </w:rPr>
        <w:tab/>
      </w:r>
      <w:r>
        <w:rPr>
          <w:color w:val="111111"/>
          <w:spacing w:val="0"/>
          <w:szCs w:val="24"/>
        </w:rPr>
        <w:tab/>
        <w:t>$</w:t>
      </w:r>
      <w:r w:rsidR="00A65471">
        <w:rPr>
          <w:color w:val="111111"/>
          <w:spacing w:val="0"/>
          <w:szCs w:val="24"/>
        </w:rPr>
        <w:t>8</w:t>
      </w:r>
      <w:r>
        <w:rPr>
          <w:color w:val="111111"/>
          <w:spacing w:val="0"/>
          <w:szCs w:val="24"/>
        </w:rPr>
        <w:t>.00 per foot</w:t>
      </w:r>
    </w:p>
    <w:p w:rsidR="002D2A77" w:rsidRDefault="002D2A77" w:rsidP="002D2A77">
      <w:pPr>
        <w:pStyle w:val="ListParagraph"/>
        <w:numPr>
          <w:ilvl w:val="0"/>
          <w:numId w:val="24"/>
        </w:numPr>
        <w:shd w:val="clear" w:color="auto" w:fill="F0F0F0"/>
        <w:spacing w:before="60" w:after="180"/>
        <w:jc w:val="both"/>
        <w:rPr>
          <w:color w:val="111111"/>
          <w:spacing w:val="0"/>
          <w:szCs w:val="24"/>
        </w:rPr>
      </w:pPr>
      <w:r>
        <w:rPr>
          <w:color w:val="111111"/>
          <w:spacing w:val="0"/>
          <w:szCs w:val="24"/>
        </w:rPr>
        <w:t>No Electric with Water</w:t>
      </w:r>
      <w:r>
        <w:rPr>
          <w:color w:val="111111"/>
          <w:spacing w:val="0"/>
          <w:szCs w:val="24"/>
        </w:rPr>
        <w:tab/>
        <w:t>$1</w:t>
      </w:r>
      <w:r w:rsidR="00A65471">
        <w:rPr>
          <w:color w:val="111111"/>
          <w:spacing w:val="0"/>
          <w:szCs w:val="24"/>
        </w:rPr>
        <w:t>0</w:t>
      </w:r>
      <w:r>
        <w:rPr>
          <w:color w:val="111111"/>
          <w:spacing w:val="0"/>
          <w:szCs w:val="24"/>
        </w:rPr>
        <w:t>.</w:t>
      </w:r>
      <w:r w:rsidR="00A65471">
        <w:rPr>
          <w:color w:val="111111"/>
          <w:spacing w:val="0"/>
          <w:szCs w:val="24"/>
        </w:rPr>
        <w:t>0</w:t>
      </w:r>
      <w:r>
        <w:rPr>
          <w:color w:val="111111"/>
          <w:spacing w:val="0"/>
          <w:szCs w:val="24"/>
        </w:rPr>
        <w:t>0 per foot</w:t>
      </w:r>
    </w:p>
    <w:p w:rsidR="002D2A77" w:rsidRDefault="002D2A77" w:rsidP="002D2A77">
      <w:pPr>
        <w:pStyle w:val="ListParagraph"/>
        <w:numPr>
          <w:ilvl w:val="0"/>
          <w:numId w:val="24"/>
        </w:numPr>
        <w:shd w:val="clear" w:color="auto" w:fill="F0F0F0"/>
        <w:spacing w:before="60" w:after="180"/>
        <w:jc w:val="both"/>
        <w:rPr>
          <w:color w:val="111111"/>
          <w:spacing w:val="0"/>
          <w:szCs w:val="24"/>
        </w:rPr>
      </w:pPr>
      <w:r>
        <w:rPr>
          <w:color w:val="111111"/>
          <w:spacing w:val="0"/>
          <w:szCs w:val="24"/>
        </w:rPr>
        <w:t>Electric and Water</w:t>
      </w:r>
      <w:r>
        <w:rPr>
          <w:color w:val="111111"/>
          <w:spacing w:val="0"/>
          <w:szCs w:val="24"/>
        </w:rPr>
        <w:tab/>
      </w:r>
      <w:r>
        <w:rPr>
          <w:color w:val="111111"/>
          <w:spacing w:val="0"/>
          <w:szCs w:val="24"/>
        </w:rPr>
        <w:tab/>
        <w:t>$</w:t>
      </w:r>
      <w:r w:rsidR="00A65471">
        <w:rPr>
          <w:color w:val="111111"/>
          <w:spacing w:val="0"/>
          <w:szCs w:val="24"/>
        </w:rPr>
        <w:t>15</w:t>
      </w:r>
      <w:r>
        <w:rPr>
          <w:color w:val="111111"/>
          <w:spacing w:val="0"/>
          <w:szCs w:val="24"/>
        </w:rPr>
        <w:t>.00 per foot</w:t>
      </w:r>
    </w:p>
    <w:p w:rsidR="002D2A77" w:rsidRPr="00DB7039" w:rsidRDefault="002D2A77" w:rsidP="002D2A77">
      <w:pPr>
        <w:pStyle w:val="ListParagraph"/>
        <w:numPr>
          <w:ilvl w:val="0"/>
          <w:numId w:val="24"/>
        </w:numPr>
        <w:shd w:val="clear" w:color="auto" w:fill="F0F0F0"/>
        <w:spacing w:before="60" w:after="180"/>
        <w:jc w:val="both"/>
        <w:rPr>
          <w:color w:val="111111"/>
          <w:spacing w:val="0"/>
          <w:szCs w:val="24"/>
        </w:rPr>
      </w:pPr>
      <w:r>
        <w:rPr>
          <w:color w:val="111111"/>
          <w:spacing w:val="0"/>
          <w:szCs w:val="24"/>
        </w:rPr>
        <w:t>Launching/Trailer Parking</w:t>
      </w:r>
      <w:r>
        <w:rPr>
          <w:color w:val="111111"/>
          <w:spacing w:val="0"/>
          <w:szCs w:val="24"/>
        </w:rPr>
        <w:tab/>
        <w:t>$  5.00 per day</w:t>
      </w:r>
    </w:p>
    <w:p w:rsidR="002D2A77" w:rsidRDefault="002D2A77" w:rsidP="00681A6A">
      <w:pPr>
        <w:pStyle w:val="Default"/>
        <w:ind w:left="360"/>
        <w:rPr>
          <w:rFonts w:ascii="Times New Roman" w:hAnsi="Times New Roman" w:cs="Times New Roman"/>
          <w:sz w:val="28"/>
          <w:szCs w:val="28"/>
        </w:rPr>
      </w:pPr>
    </w:p>
    <w:p w:rsidR="002D2A77" w:rsidRDefault="002D2A77" w:rsidP="002D2A77">
      <w:pPr>
        <w:pStyle w:val="Default"/>
        <w:rPr>
          <w:rFonts w:ascii="Times New Roman" w:hAnsi="Times New Roman" w:cs="Times New Roman"/>
          <w:b/>
          <w:bCs/>
        </w:rPr>
      </w:pPr>
      <w:r w:rsidRPr="003A631F">
        <w:rPr>
          <w:rFonts w:ascii="Times New Roman" w:hAnsi="Times New Roman" w:cs="Times New Roman"/>
          <w:b/>
          <w:bCs/>
        </w:rPr>
        <w:t xml:space="preserve">Fees </w:t>
      </w:r>
      <w:r>
        <w:rPr>
          <w:rFonts w:ascii="Times New Roman" w:hAnsi="Times New Roman" w:cs="Times New Roman"/>
          <w:b/>
          <w:bCs/>
        </w:rPr>
        <w:t>– Overnight / Transient</w:t>
      </w:r>
    </w:p>
    <w:p w:rsidR="00681A6A" w:rsidRPr="003A631F" w:rsidRDefault="00681A6A" w:rsidP="00681A6A">
      <w:pPr>
        <w:pStyle w:val="Default"/>
        <w:numPr>
          <w:ilvl w:val="0"/>
          <w:numId w:val="22"/>
        </w:numPr>
        <w:spacing w:after="8"/>
        <w:rPr>
          <w:rFonts w:ascii="Times New Roman" w:hAnsi="Times New Roman" w:cs="Times New Roman"/>
        </w:rPr>
      </w:pPr>
      <w:r w:rsidRPr="003A631F">
        <w:rPr>
          <w:rFonts w:ascii="Times New Roman" w:hAnsi="Times New Roman" w:cs="Times New Roman"/>
        </w:rPr>
        <w:t xml:space="preserve">Slips can be reserved for a minimum of 1 night. </w:t>
      </w:r>
    </w:p>
    <w:p w:rsidR="00681A6A" w:rsidRPr="00681A6A" w:rsidRDefault="00681A6A" w:rsidP="00681A6A">
      <w:pPr>
        <w:pStyle w:val="Default"/>
        <w:numPr>
          <w:ilvl w:val="0"/>
          <w:numId w:val="22"/>
        </w:numPr>
        <w:spacing w:after="10"/>
        <w:rPr>
          <w:rFonts w:ascii="Times New Roman" w:hAnsi="Times New Roman" w:cs="Times New Roman"/>
        </w:rPr>
      </w:pPr>
      <w:r w:rsidRPr="00681A6A">
        <w:rPr>
          <w:rFonts w:ascii="Times New Roman" w:hAnsi="Times New Roman" w:cs="Times New Roman"/>
        </w:rPr>
        <w:t>Check out time is 11 a.m. following the last night of your stay.</w:t>
      </w:r>
      <w:r w:rsidRPr="00681A6A">
        <w:rPr>
          <w:rFonts w:ascii="Calibri" w:hAnsi="Calibri" w:cs="Calibri"/>
          <w:sz w:val="18"/>
          <w:szCs w:val="18"/>
        </w:rPr>
        <w:t xml:space="preserve"> </w:t>
      </w:r>
    </w:p>
    <w:p w:rsidR="00681A6A" w:rsidRDefault="00681A6A" w:rsidP="00375FA0">
      <w:pPr>
        <w:autoSpaceDE w:val="0"/>
        <w:autoSpaceDN w:val="0"/>
        <w:adjustRightInd w:val="0"/>
        <w:jc w:val="center"/>
        <w:outlineLvl w:val="1"/>
        <w:rPr>
          <w:color w:val="000000"/>
          <w:spacing w:val="0"/>
          <w:szCs w:val="24"/>
          <w:u w:val="single"/>
        </w:rPr>
      </w:pPr>
    </w:p>
    <w:tbl>
      <w:tblPr>
        <w:tblW w:w="7446" w:type="dxa"/>
        <w:tblBorders>
          <w:top w:val="nil"/>
          <w:left w:val="nil"/>
          <w:bottom w:val="nil"/>
          <w:right w:val="nil"/>
        </w:tblBorders>
        <w:tblLayout w:type="fixed"/>
        <w:tblLook w:val="0000" w:firstRow="0" w:lastRow="0" w:firstColumn="0" w:lastColumn="0" w:noHBand="0" w:noVBand="0"/>
      </w:tblPr>
      <w:tblGrid>
        <w:gridCol w:w="2482"/>
        <w:gridCol w:w="2482"/>
        <w:gridCol w:w="2482"/>
      </w:tblGrid>
      <w:tr w:rsidR="00681A6A" w:rsidRPr="003A631F" w:rsidTr="002D2A77">
        <w:trPr>
          <w:trHeight w:val="196"/>
        </w:trPr>
        <w:tc>
          <w:tcPr>
            <w:tcW w:w="2482" w:type="dxa"/>
          </w:tcPr>
          <w:p w:rsidR="00681A6A" w:rsidRDefault="00681A6A" w:rsidP="008C7389">
            <w:pPr>
              <w:pStyle w:val="Default"/>
              <w:rPr>
                <w:rFonts w:ascii="Times New Roman" w:hAnsi="Times New Roman" w:cs="Times New Roman"/>
              </w:rPr>
            </w:pPr>
            <w:r w:rsidRPr="003A631F">
              <w:rPr>
                <w:rFonts w:ascii="Times New Roman" w:hAnsi="Times New Roman" w:cs="Times New Roman"/>
              </w:rPr>
              <w:t xml:space="preserve">First Night (arrival) ___/____/____  # of </w:t>
            </w:r>
          </w:p>
          <w:p w:rsidR="00681A6A" w:rsidRDefault="00681A6A" w:rsidP="008C7389">
            <w:pPr>
              <w:pStyle w:val="Default"/>
              <w:rPr>
                <w:rFonts w:ascii="Times New Roman" w:hAnsi="Times New Roman" w:cs="Times New Roman"/>
                <w:b/>
                <w:bCs/>
              </w:rPr>
            </w:pPr>
          </w:p>
          <w:p w:rsidR="00681A6A" w:rsidRPr="003A631F" w:rsidRDefault="00681A6A" w:rsidP="008C7389">
            <w:pPr>
              <w:pStyle w:val="Default"/>
              <w:rPr>
                <w:rFonts w:ascii="Times New Roman" w:hAnsi="Times New Roman" w:cs="Times New Roman"/>
              </w:rPr>
            </w:pPr>
            <w:r w:rsidRPr="003A631F">
              <w:rPr>
                <w:rFonts w:ascii="Times New Roman" w:hAnsi="Times New Roman" w:cs="Times New Roman"/>
                <w:b/>
                <w:bCs/>
              </w:rPr>
              <w:t xml:space="preserve">Fees </w:t>
            </w:r>
          </w:p>
        </w:tc>
        <w:tc>
          <w:tcPr>
            <w:tcW w:w="2482" w:type="dxa"/>
          </w:tcPr>
          <w:p w:rsidR="00681A6A" w:rsidRPr="003A631F" w:rsidRDefault="00681A6A" w:rsidP="008C7389">
            <w:pPr>
              <w:pStyle w:val="Default"/>
              <w:rPr>
                <w:rFonts w:ascii="Times New Roman" w:hAnsi="Times New Roman" w:cs="Times New Roman"/>
              </w:rPr>
            </w:pPr>
            <w:r w:rsidRPr="003A631F">
              <w:rPr>
                <w:rFonts w:ascii="Times New Roman" w:hAnsi="Times New Roman" w:cs="Times New Roman"/>
              </w:rPr>
              <w:t>Departure Date___/____/____</w:t>
            </w:r>
          </w:p>
        </w:tc>
        <w:tc>
          <w:tcPr>
            <w:tcW w:w="2482" w:type="dxa"/>
          </w:tcPr>
          <w:p w:rsidR="00681A6A" w:rsidRPr="003A631F" w:rsidRDefault="00681A6A" w:rsidP="008C7389">
            <w:pPr>
              <w:pStyle w:val="Default"/>
              <w:rPr>
                <w:rFonts w:ascii="Times New Roman" w:hAnsi="Times New Roman" w:cs="Times New Roman"/>
              </w:rPr>
            </w:pPr>
            <w:r w:rsidRPr="003A631F">
              <w:rPr>
                <w:rFonts w:ascii="Times New Roman" w:hAnsi="Times New Roman" w:cs="Times New Roman"/>
              </w:rPr>
              <w:t>Nights __________</w:t>
            </w:r>
            <w:r w:rsidR="00E572AF">
              <w:rPr>
                <w:rFonts w:ascii="Times New Roman" w:hAnsi="Times New Roman" w:cs="Times New Roman"/>
              </w:rPr>
              <w:t xml:space="preserve"> Slip </w:t>
            </w:r>
            <w:r w:rsidR="00E572AF" w:rsidRPr="003A631F">
              <w:rPr>
                <w:rFonts w:ascii="Times New Roman" w:hAnsi="Times New Roman" w:cs="Times New Roman"/>
              </w:rPr>
              <w:t>#: ____________</w:t>
            </w:r>
          </w:p>
        </w:tc>
      </w:tr>
    </w:tbl>
    <w:p w:rsidR="002D2A77" w:rsidRDefault="002D2A77" w:rsidP="002D2A77">
      <w:pPr>
        <w:pStyle w:val="ListParagraph"/>
        <w:numPr>
          <w:ilvl w:val="0"/>
          <w:numId w:val="24"/>
        </w:numPr>
        <w:shd w:val="clear" w:color="auto" w:fill="F0F0F0"/>
        <w:spacing w:before="60" w:after="180"/>
        <w:jc w:val="both"/>
        <w:rPr>
          <w:color w:val="111111"/>
          <w:spacing w:val="0"/>
          <w:szCs w:val="24"/>
        </w:rPr>
      </w:pPr>
      <w:r>
        <w:rPr>
          <w:color w:val="111111"/>
          <w:spacing w:val="0"/>
          <w:szCs w:val="24"/>
        </w:rPr>
        <w:t>Daily (Transient)</w:t>
      </w:r>
      <w:r>
        <w:rPr>
          <w:color w:val="111111"/>
          <w:spacing w:val="0"/>
          <w:szCs w:val="24"/>
        </w:rPr>
        <w:tab/>
        <w:t>$  0.</w:t>
      </w:r>
      <w:r w:rsidR="00A65471">
        <w:rPr>
          <w:color w:val="111111"/>
          <w:spacing w:val="0"/>
          <w:szCs w:val="24"/>
        </w:rPr>
        <w:t>25</w:t>
      </w:r>
      <w:bookmarkStart w:id="0" w:name="_GoBack"/>
      <w:bookmarkEnd w:id="0"/>
      <w:r>
        <w:rPr>
          <w:color w:val="111111"/>
          <w:spacing w:val="0"/>
          <w:szCs w:val="24"/>
        </w:rPr>
        <w:t xml:space="preserve"> per foot per night</w:t>
      </w:r>
      <w:r>
        <w:rPr>
          <w:color w:val="111111"/>
          <w:spacing w:val="0"/>
          <w:szCs w:val="24"/>
        </w:rPr>
        <w:tab/>
        <w:t>Amount</w:t>
      </w:r>
      <w:r>
        <w:rPr>
          <w:color w:val="111111"/>
          <w:spacing w:val="0"/>
          <w:szCs w:val="24"/>
        </w:rPr>
        <w:tab/>
        <w:t xml:space="preserve">_____________ </w:t>
      </w:r>
    </w:p>
    <w:p w:rsidR="00E572AF" w:rsidRDefault="00E572AF" w:rsidP="00E572AF">
      <w:pPr>
        <w:pStyle w:val="Default"/>
        <w:rPr>
          <w:rFonts w:ascii="Times New Roman" w:hAnsi="Times New Roman" w:cs="Times New Roman"/>
        </w:rPr>
      </w:pPr>
    </w:p>
    <w:p w:rsidR="00E572AF" w:rsidRDefault="00E572AF" w:rsidP="00E572AF">
      <w:pPr>
        <w:pStyle w:val="Default"/>
        <w:rPr>
          <w:rFonts w:ascii="Times New Roman" w:hAnsi="Times New Roman" w:cs="Times New Roman"/>
        </w:rPr>
      </w:pPr>
    </w:p>
    <w:p w:rsidR="00E572AF" w:rsidRDefault="00E572AF" w:rsidP="00E572AF">
      <w:pPr>
        <w:pStyle w:val="Default"/>
        <w:rPr>
          <w:rFonts w:ascii="Times New Roman" w:hAnsi="Times New Roman" w:cs="Times New Roman"/>
        </w:rPr>
      </w:pPr>
    </w:p>
    <w:p w:rsidR="00E572AF" w:rsidRDefault="00E572AF" w:rsidP="00E572AF">
      <w:pPr>
        <w:pStyle w:val="Default"/>
        <w:rPr>
          <w:rFonts w:ascii="Times New Roman" w:hAnsi="Times New Roman" w:cs="Times New Roman"/>
        </w:rPr>
      </w:pPr>
      <w:r>
        <w:rPr>
          <w:rFonts w:ascii="Times New Roman" w:hAnsi="Times New Roman" w:cs="Times New Roman"/>
        </w:rPr>
        <w:t>Marina Policies and Procedures:</w:t>
      </w:r>
    </w:p>
    <w:p w:rsidR="00E572AF" w:rsidRPr="003A631F" w:rsidRDefault="00E572AF" w:rsidP="00E572AF">
      <w:pPr>
        <w:pStyle w:val="Default"/>
        <w:rPr>
          <w:rFonts w:ascii="Times New Roman" w:hAnsi="Times New Roman" w:cs="Times New Roman"/>
        </w:rPr>
      </w:pPr>
    </w:p>
    <w:p w:rsidR="00E572AF" w:rsidRPr="003A631F" w:rsidRDefault="00E572AF" w:rsidP="00E572AF">
      <w:pPr>
        <w:pStyle w:val="Default"/>
        <w:numPr>
          <w:ilvl w:val="0"/>
          <w:numId w:val="23"/>
        </w:numPr>
        <w:spacing w:after="10"/>
        <w:rPr>
          <w:rFonts w:ascii="Times New Roman" w:hAnsi="Times New Roman" w:cs="Times New Roman"/>
        </w:rPr>
      </w:pPr>
      <w:r w:rsidRPr="003A631F">
        <w:rPr>
          <w:rFonts w:ascii="Times New Roman" w:hAnsi="Times New Roman" w:cs="Times New Roman"/>
        </w:rPr>
        <w:t xml:space="preserve">Boat trailer storage will be available in designated areas only. </w:t>
      </w:r>
    </w:p>
    <w:p w:rsidR="00E572AF" w:rsidRDefault="00E572AF" w:rsidP="00E572AF">
      <w:pPr>
        <w:pStyle w:val="Default"/>
        <w:numPr>
          <w:ilvl w:val="0"/>
          <w:numId w:val="23"/>
        </w:numPr>
        <w:spacing w:after="10"/>
        <w:rPr>
          <w:rFonts w:ascii="Times New Roman" w:hAnsi="Times New Roman" w:cs="Times New Roman"/>
        </w:rPr>
      </w:pPr>
      <w:r w:rsidRPr="003A631F">
        <w:rPr>
          <w:rFonts w:ascii="Times New Roman" w:hAnsi="Times New Roman" w:cs="Times New Roman"/>
        </w:rPr>
        <w:t xml:space="preserve">The </w:t>
      </w:r>
      <w:r>
        <w:rPr>
          <w:rFonts w:ascii="Times New Roman" w:hAnsi="Times New Roman" w:cs="Times New Roman"/>
        </w:rPr>
        <w:t>marina</w:t>
      </w:r>
      <w:r w:rsidRPr="003A631F">
        <w:rPr>
          <w:rFonts w:ascii="Times New Roman" w:hAnsi="Times New Roman" w:cs="Times New Roman"/>
        </w:rPr>
        <w:t xml:space="preserve"> reserves the right to assign or re-assign slips in order to efficiently utilize all available slips.</w:t>
      </w:r>
    </w:p>
    <w:p w:rsidR="00E572AF" w:rsidRPr="00E572AF" w:rsidRDefault="00E572AF" w:rsidP="00E572AF">
      <w:pPr>
        <w:pStyle w:val="ListParagraph"/>
        <w:numPr>
          <w:ilvl w:val="0"/>
          <w:numId w:val="23"/>
        </w:numPr>
        <w:autoSpaceDE w:val="0"/>
        <w:autoSpaceDN w:val="0"/>
        <w:adjustRightInd w:val="0"/>
        <w:rPr>
          <w:color w:val="000000"/>
          <w:spacing w:val="0"/>
          <w:szCs w:val="24"/>
        </w:rPr>
      </w:pPr>
      <w:r w:rsidRPr="00E572AF">
        <w:rPr>
          <w:color w:val="000000"/>
          <w:spacing w:val="0"/>
          <w:szCs w:val="24"/>
        </w:rPr>
        <w:t xml:space="preserve">Slips shall be kept neat and orderly. Runways and boardwalks must be kept clear at all times. Rowboats, dinghies, and other accessory equipment must be kept within the confines of the assigned slip. Carpeting, tires, fire hoses, TV antennas, bicycles etc., are not to be attached to the piers, catwalks or piles. Painting, stripping of paint, hanging clothes and laundry are prohibited. Heads (toilets) shall be dumped in designated on-shore dumping stations only. </w:t>
      </w:r>
    </w:p>
    <w:p w:rsidR="00E572AF" w:rsidRPr="00E572AF" w:rsidRDefault="00E572AF" w:rsidP="00E572AF">
      <w:pPr>
        <w:pStyle w:val="ListParagraph"/>
        <w:numPr>
          <w:ilvl w:val="0"/>
          <w:numId w:val="23"/>
        </w:numPr>
        <w:autoSpaceDE w:val="0"/>
        <w:autoSpaceDN w:val="0"/>
        <w:adjustRightInd w:val="0"/>
        <w:rPr>
          <w:color w:val="000000"/>
          <w:spacing w:val="0"/>
          <w:szCs w:val="24"/>
        </w:rPr>
      </w:pPr>
      <w:r w:rsidRPr="00E572AF">
        <w:rPr>
          <w:color w:val="000000"/>
          <w:spacing w:val="0"/>
          <w:szCs w:val="24"/>
        </w:rPr>
        <w:t xml:space="preserve">Open fires will not be allowed in the marina basin. Any condition aboard or around the boat that is deemed a fire hazard, in the opinion of the Marina Attendant, shall be removed immediately. </w:t>
      </w:r>
    </w:p>
    <w:p w:rsidR="00E572AF" w:rsidRDefault="00E572AF" w:rsidP="00E572AF">
      <w:pPr>
        <w:pStyle w:val="Default"/>
        <w:numPr>
          <w:ilvl w:val="0"/>
          <w:numId w:val="23"/>
        </w:numPr>
        <w:spacing w:after="10"/>
        <w:rPr>
          <w:rFonts w:ascii="Times New Roman" w:hAnsi="Times New Roman" w:cs="Times New Roman"/>
        </w:rPr>
      </w:pPr>
      <w:r w:rsidRPr="00375FA0">
        <w:rPr>
          <w:rFonts w:ascii="Times New Roman" w:hAnsi="Times New Roman" w:cs="Times New Roman"/>
        </w:rPr>
        <w:t>Amplification of music or other sound is not permitted.</w:t>
      </w:r>
    </w:p>
    <w:p w:rsidR="00E572AF" w:rsidRPr="00E572AF" w:rsidRDefault="00E572AF" w:rsidP="00DC3F9D">
      <w:pPr>
        <w:pStyle w:val="ListParagraph"/>
        <w:numPr>
          <w:ilvl w:val="0"/>
          <w:numId w:val="23"/>
        </w:numPr>
        <w:autoSpaceDE w:val="0"/>
        <w:autoSpaceDN w:val="0"/>
        <w:adjustRightInd w:val="0"/>
        <w:spacing w:after="10"/>
        <w:rPr>
          <w:szCs w:val="24"/>
        </w:rPr>
      </w:pPr>
      <w:r w:rsidRPr="00E572AF">
        <w:rPr>
          <w:color w:val="000000"/>
          <w:spacing w:val="0"/>
          <w:szCs w:val="24"/>
        </w:rPr>
        <w:t xml:space="preserve">Marina users shall respect the rights and privacy of others and maintain quiet hours from 10:00 p.m. – </w:t>
      </w:r>
      <w:r>
        <w:rPr>
          <w:color w:val="000000"/>
          <w:spacing w:val="0"/>
          <w:szCs w:val="24"/>
        </w:rPr>
        <w:t>8</w:t>
      </w:r>
      <w:r w:rsidRPr="00E572AF">
        <w:rPr>
          <w:color w:val="000000"/>
          <w:spacing w:val="0"/>
          <w:szCs w:val="24"/>
        </w:rPr>
        <w:t xml:space="preserve">:00 a.m. </w:t>
      </w:r>
    </w:p>
    <w:p w:rsidR="00E572AF" w:rsidRPr="003A631F" w:rsidRDefault="00E572AF" w:rsidP="00E572AF">
      <w:pPr>
        <w:pStyle w:val="Default"/>
        <w:numPr>
          <w:ilvl w:val="0"/>
          <w:numId w:val="23"/>
        </w:numPr>
        <w:spacing w:after="10"/>
        <w:rPr>
          <w:rFonts w:ascii="Times New Roman" w:hAnsi="Times New Roman" w:cs="Times New Roman"/>
        </w:rPr>
      </w:pPr>
      <w:r w:rsidRPr="003A631F">
        <w:rPr>
          <w:rFonts w:ascii="Times New Roman" w:hAnsi="Times New Roman" w:cs="Times New Roman"/>
        </w:rPr>
        <w:t xml:space="preserve">All </w:t>
      </w:r>
      <w:r>
        <w:rPr>
          <w:rFonts w:ascii="Times New Roman" w:hAnsi="Times New Roman" w:cs="Times New Roman"/>
        </w:rPr>
        <w:t xml:space="preserve">marina </w:t>
      </w:r>
      <w:r w:rsidRPr="003A631F">
        <w:rPr>
          <w:rFonts w:ascii="Times New Roman" w:hAnsi="Times New Roman" w:cs="Times New Roman"/>
        </w:rPr>
        <w:t xml:space="preserve">rules and regulations as well as applicable State and Federal rules and regulations will be observed. </w:t>
      </w:r>
      <w:r>
        <w:rPr>
          <w:rFonts w:ascii="Times New Roman" w:hAnsi="Times New Roman" w:cs="Times New Roman"/>
        </w:rPr>
        <w:t>Marina</w:t>
      </w:r>
      <w:r w:rsidRPr="003A631F">
        <w:rPr>
          <w:rFonts w:ascii="Times New Roman" w:hAnsi="Times New Roman" w:cs="Times New Roman"/>
        </w:rPr>
        <w:t xml:space="preserve"> reserves the right to terminate, without prior notice or refund, any permit issued when rules and regulations are violated. </w:t>
      </w:r>
    </w:p>
    <w:p w:rsidR="00E572AF" w:rsidRPr="003A631F" w:rsidRDefault="00E572AF" w:rsidP="00E572AF">
      <w:pPr>
        <w:pStyle w:val="Default"/>
        <w:numPr>
          <w:ilvl w:val="0"/>
          <w:numId w:val="23"/>
        </w:numPr>
        <w:spacing w:after="10"/>
        <w:rPr>
          <w:rFonts w:ascii="Times New Roman" w:hAnsi="Times New Roman" w:cs="Times New Roman"/>
        </w:rPr>
      </w:pPr>
      <w:r w:rsidRPr="003A631F">
        <w:rPr>
          <w:rFonts w:ascii="Times New Roman" w:hAnsi="Times New Roman" w:cs="Times New Roman"/>
          <w:b/>
          <w:bCs/>
        </w:rPr>
        <w:t xml:space="preserve">Pet owners must present a current Certificate of Rabies Vaccination for all pets at the time of registration. All pets must be caged or under control on a 6 foot maximum leash at all times. </w:t>
      </w:r>
    </w:p>
    <w:p w:rsidR="00E572AF" w:rsidRPr="003A631F" w:rsidRDefault="00E572AF" w:rsidP="00E572AF">
      <w:pPr>
        <w:pStyle w:val="Default"/>
        <w:numPr>
          <w:ilvl w:val="0"/>
          <w:numId w:val="23"/>
        </w:numPr>
        <w:rPr>
          <w:rFonts w:ascii="Times New Roman" w:hAnsi="Times New Roman" w:cs="Times New Roman"/>
        </w:rPr>
      </w:pPr>
      <w:r w:rsidRPr="003A631F">
        <w:rPr>
          <w:rFonts w:ascii="Times New Roman" w:hAnsi="Times New Roman" w:cs="Times New Roman"/>
        </w:rPr>
        <w:t xml:space="preserve">Water and electrical accessories must be approved by the </w:t>
      </w:r>
      <w:r>
        <w:rPr>
          <w:rFonts w:ascii="Times New Roman" w:hAnsi="Times New Roman" w:cs="Times New Roman"/>
        </w:rPr>
        <w:t xml:space="preserve">Marina </w:t>
      </w:r>
      <w:r w:rsidR="007A435F">
        <w:rPr>
          <w:rFonts w:ascii="Times New Roman" w:hAnsi="Times New Roman" w:cs="Times New Roman"/>
        </w:rPr>
        <w:t>Attendants</w:t>
      </w:r>
      <w:r w:rsidRPr="003A631F">
        <w:rPr>
          <w:rFonts w:ascii="Times New Roman" w:hAnsi="Times New Roman" w:cs="Times New Roman"/>
        </w:rPr>
        <w:t xml:space="preserve">. </w:t>
      </w:r>
    </w:p>
    <w:p w:rsidR="00E572AF" w:rsidRPr="003A631F" w:rsidRDefault="00E572AF" w:rsidP="00E572AF">
      <w:pPr>
        <w:pStyle w:val="Default"/>
        <w:numPr>
          <w:ilvl w:val="0"/>
          <w:numId w:val="23"/>
        </w:numPr>
        <w:rPr>
          <w:rFonts w:ascii="Times New Roman" w:hAnsi="Times New Roman" w:cs="Times New Roman"/>
        </w:rPr>
      </w:pPr>
      <w:r w:rsidRPr="003A631F">
        <w:rPr>
          <w:rFonts w:ascii="Times New Roman" w:hAnsi="Times New Roman" w:cs="Times New Roman"/>
        </w:rPr>
        <w:t xml:space="preserve">Modification of </w:t>
      </w:r>
      <w:r>
        <w:rPr>
          <w:rFonts w:ascii="Times New Roman" w:hAnsi="Times New Roman" w:cs="Times New Roman"/>
        </w:rPr>
        <w:t>marina</w:t>
      </w:r>
      <w:r w:rsidRPr="003A631F">
        <w:rPr>
          <w:rFonts w:ascii="Times New Roman" w:hAnsi="Times New Roman" w:cs="Times New Roman"/>
        </w:rPr>
        <w:t xml:space="preserve"> electric equ</w:t>
      </w:r>
      <w:r>
        <w:rPr>
          <w:rFonts w:ascii="Times New Roman" w:hAnsi="Times New Roman" w:cs="Times New Roman"/>
        </w:rPr>
        <w:t>ipment and supply is prohibited.</w:t>
      </w:r>
    </w:p>
    <w:p w:rsidR="00E572AF" w:rsidRPr="003A631F" w:rsidRDefault="00E572AF" w:rsidP="00E572AF">
      <w:pPr>
        <w:pStyle w:val="Default"/>
        <w:numPr>
          <w:ilvl w:val="0"/>
          <w:numId w:val="23"/>
        </w:numPr>
        <w:spacing w:after="8"/>
        <w:rPr>
          <w:rFonts w:ascii="Times New Roman" w:hAnsi="Times New Roman" w:cs="Times New Roman"/>
        </w:rPr>
      </w:pPr>
      <w:r w:rsidRPr="003A631F">
        <w:rPr>
          <w:rFonts w:ascii="Times New Roman" w:hAnsi="Times New Roman" w:cs="Times New Roman"/>
        </w:rPr>
        <w:t xml:space="preserve">The permit holder assumes all risks related to this permit and shall be solely responsible and answerable for in damages for all accidents or injuries to persons or property, and hereby covenants and agrees to indemnify and keep harmless the </w:t>
      </w:r>
      <w:r>
        <w:rPr>
          <w:rFonts w:ascii="Times New Roman" w:hAnsi="Times New Roman" w:cs="Times New Roman"/>
        </w:rPr>
        <w:t>City of Lockport, New York;</w:t>
      </w:r>
      <w:r w:rsidRPr="003A631F">
        <w:rPr>
          <w:rFonts w:ascii="Times New Roman" w:hAnsi="Times New Roman" w:cs="Times New Roman"/>
        </w:rPr>
        <w:t xml:space="preserve"> their officers and employees; from any and all claims, whether direct or indirect, arising out of the operation of this permit, or the carelessness, negligence or improper conduct of the Permit holder or any servant, agent or employee thereof. </w:t>
      </w:r>
    </w:p>
    <w:p w:rsidR="00E572AF" w:rsidRPr="003A631F" w:rsidRDefault="00E572AF" w:rsidP="00E572AF">
      <w:pPr>
        <w:pStyle w:val="Default"/>
        <w:numPr>
          <w:ilvl w:val="0"/>
          <w:numId w:val="23"/>
        </w:numPr>
        <w:rPr>
          <w:rFonts w:ascii="Times New Roman" w:hAnsi="Times New Roman" w:cs="Times New Roman"/>
        </w:rPr>
      </w:pPr>
      <w:r w:rsidRPr="003A631F">
        <w:rPr>
          <w:rFonts w:ascii="Times New Roman" w:hAnsi="Times New Roman" w:cs="Times New Roman"/>
        </w:rPr>
        <w:t xml:space="preserve">The </w:t>
      </w:r>
      <w:r>
        <w:rPr>
          <w:rFonts w:ascii="Times New Roman" w:hAnsi="Times New Roman" w:cs="Times New Roman"/>
        </w:rPr>
        <w:t xml:space="preserve">City of Lockport </w:t>
      </w:r>
      <w:r w:rsidRPr="003A631F">
        <w:rPr>
          <w:rFonts w:ascii="Times New Roman" w:hAnsi="Times New Roman" w:cs="Times New Roman"/>
        </w:rPr>
        <w:t xml:space="preserve">shall not be responsible for property damage or personal injury to the Permit Holder, or any person upon the premises at the invitation of the Permit holder. </w:t>
      </w:r>
    </w:p>
    <w:p w:rsidR="00375FA0" w:rsidRPr="00375FA0" w:rsidRDefault="00375FA0" w:rsidP="00375FA0">
      <w:pPr>
        <w:autoSpaceDE w:val="0"/>
        <w:autoSpaceDN w:val="0"/>
        <w:adjustRightInd w:val="0"/>
        <w:rPr>
          <w:color w:val="000000"/>
          <w:spacing w:val="0"/>
          <w:szCs w:val="24"/>
        </w:rPr>
      </w:pPr>
    </w:p>
    <w:p w:rsidR="00E572AF" w:rsidRPr="00E572AF" w:rsidRDefault="00E572AF" w:rsidP="00E572AF">
      <w:pPr>
        <w:autoSpaceDE w:val="0"/>
        <w:autoSpaceDN w:val="0"/>
        <w:adjustRightInd w:val="0"/>
        <w:rPr>
          <w:spacing w:val="0"/>
          <w:szCs w:val="24"/>
        </w:rPr>
      </w:pPr>
      <w:r w:rsidRPr="00E572AF">
        <w:rPr>
          <w:spacing w:val="0"/>
          <w:szCs w:val="24"/>
        </w:rPr>
        <w:t>I have read, fully understand and agree to the terms and conditions of this contract and agreement.</w:t>
      </w:r>
    </w:p>
    <w:p w:rsidR="00E572AF" w:rsidRPr="00E572AF" w:rsidRDefault="00E572AF" w:rsidP="00E572AF">
      <w:pPr>
        <w:pStyle w:val="Default"/>
        <w:rPr>
          <w:rFonts w:ascii="Times New Roman" w:hAnsi="Times New Roman" w:cs="Times New Roman"/>
        </w:rPr>
      </w:pPr>
    </w:p>
    <w:p w:rsidR="00E572AF" w:rsidRPr="00E572AF" w:rsidRDefault="00E572AF" w:rsidP="00E572AF">
      <w:pPr>
        <w:pStyle w:val="Default"/>
        <w:rPr>
          <w:rFonts w:ascii="Times New Roman" w:hAnsi="Times New Roman" w:cs="Times New Roman"/>
        </w:rPr>
      </w:pPr>
      <w:r w:rsidRPr="00E572AF">
        <w:rPr>
          <w:rFonts w:ascii="Times New Roman" w:hAnsi="Times New Roman" w:cs="Times New Roman"/>
        </w:rPr>
        <w:t xml:space="preserve">Print name: _____________________________ </w:t>
      </w:r>
    </w:p>
    <w:p w:rsidR="00E572AF" w:rsidRPr="00E572AF" w:rsidRDefault="00E572AF" w:rsidP="00E572AF">
      <w:pPr>
        <w:pStyle w:val="Default"/>
        <w:rPr>
          <w:rFonts w:ascii="Times New Roman" w:hAnsi="Times New Roman" w:cs="Times New Roman"/>
        </w:rPr>
      </w:pPr>
    </w:p>
    <w:p w:rsidR="00E572AF" w:rsidRDefault="00E572AF" w:rsidP="00E572AF">
      <w:pPr>
        <w:pStyle w:val="Default"/>
      </w:pPr>
      <w:r w:rsidRPr="00E572AF">
        <w:rPr>
          <w:rFonts w:ascii="Times New Roman" w:hAnsi="Times New Roman" w:cs="Times New Roman"/>
        </w:rPr>
        <w:t xml:space="preserve">Signature: ______________________________ </w:t>
      </w:r>
      <w:r w:rsidRPr="00E572AF">
        <w:rPr>
          <w:rFonts w:ascii="Times New Roman" w:hAnsi="Times New Roman" w:cs="Times New Roman"/>
        </w:rPr>
        <w:tab/>
        <w:t>Date: ______________________</w:t>
      </w:r>
    </w:p>
    <w:p w:rsidR="00375FA0" w:rsidRPr="00375FA0" w:rsidRDefault="00375FA0" w:rsidP="00375FA0">
      <w:pPr>
        <w:autoSpaceDE w:val="0"/>
        <w:autoSpaceDN w:val="0"/>
        <w:adjustRightInd w:val="0"/>
        <w:rPr>
          <w:color w:val="000000"/>
          <w:spacing w:val="0"/>
          <w:szCs w:val="24"/>
        </w:rPr>
      </w:pPr>
    </w:p>
    <w:sectPr w:rsidR="00375FA0" w:rsidRPr="00375FA0" w:rsidSect="002D2A77">
      <w:headerReference w:type="default" r:id="rId7"/>
      <w:footerReference w:type="even" r:id="rId8"/>
      <w:footerReference w:type="default" r:id="rId9"/>
      <w:headerReference w:type="first" r:id="rId10"/>
      <w:pgSz w:w="12240" w:h="15840" w:code="1"/>
      <w:pgMar w:top="1440" w:right="1440" w:bottom="72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F6" w:rsidRDefault="00AA19F6" w:rsidP="00AA19F6">
      <w:r>
        <w:separator/>
      </w:r>
    </w:p>
  </w:endnote>
  <w:endnote w:type="continuationSeparator" w:id="0">
    <w:p w:rsidR="00AA19F6" w:rsidRDefault="00AA19F6" w:rsidP="00AA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F6" w:rsidRDefault="003F76DC">
    <w:pPr>
      <w:pStyle w:val="Footer"/>
      <w:framePr w:wrap="around" w:vAnchor="text" w:hAnchor="margin" w:xAlign="center" w:y="1"/>
      <w:rPr>
        <w:rStyle w:val="PageNumber"/>
      </w:rPr>
    </w:pPr>
    <w:r>
      <w:rPr>
        <w:rStyle w:val="PageNumber"/>
      </w:rPr>
      <w:fldChar w:fldCharType="begin"/>
    </w:r>
    <w:r w:rsidR="00AA19F6">
      <w:rPr>
        <w:rStyle w:val="PageNumber"/>
      </w:rPr>
      <w:instrText xml:space="preserve">PAGE  </w:instrText>
    </w:r>
    <w:r>
      <w:rPr>
        <w:rStyle w:val="PageNumber"/>
      </w:rPr>
      <w:fldChar w:fldCharType="separate"/>
    </w:r>
    <w:r w:rsidR="002D2A77">
      <w:rPr>
        <w:rStyle w:val="PageNumber"/>
        <w:noProof/>
      </w:rPr>
      <w:t>2</w:t>
    </w:r>
    <w:r>
      <w:rPr>
        <w:rStyle w:val="PageNumber"/>
      </w:rPr>
      <w:fldChar w:fldCharType="end"/>
    </w:r>
  </w:p>
  <w:p w:rsidR="00AA19F6" w:rsidRDefault="00AA1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F6" w:rsidRDefault="003F76DC">
    <w:pPr>
      <w:pStyle w:val="Footer"/>
      <w:framePr w:wrap="around" w:vAnchor="text" w:hAnchor="margin" w:xAlign="center" w:y="1"/>
      <w:rPr>
        <w:rStyle w:val="PageNumber"/>
      </w:rPr>
    </w:pPr>
    <w:r>
      <w:rPr>
        <w:rStyle w:val="PageNumber"/>
      </w:rPr>
      <w:fldChar w:fldCharType="begin"/>
    </w:r>
    <w:r w:rsidR="00AA19F6">
      <w:rPr>
        <w:rStyle w:val="PageNumber"/>
      </w:rPr>
      <w:instrText xml:space="preserve">PAGE  </w:instrText>
    </w:r>
    <w:r>
      <w:rPr>
        <w:rStyle w:val="PageNumber"/>
      </w:rPr>
      <w:fldChar w:fldCharType="separate"/>
    </w:r>
    <w:r w:rsidR="00A65471">
      <w:rPr>
        <w:rStyle w:val="PageNumber"/>
        <w:noProof/>
      </w:rPr>
      <w:t>2</w:t>
    </w:r>
    <w:r>
      <w:rPr>
        <w:rStyle w:val="PageNumber"/>
      </w:rPr>
      <w:fldChar w:fldCharType="end"/>
    </w:r>
  </w:p>
  <w:p w:rsidR="00AA19F6" w:rsidRDefault="00AA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F6" w:rsidRDefault="00AA19F6" w:rsidP="00AA19F6">
      <w:r>
        <w:separator/>
      </w:r>
    </w:p>
  </w:footnote>
  <w:footnote w:type="continuationSeparator" w:id="0">
    <w:p w:rsidR="00AA19F6" w:rsidRDefault="00AA19F6" w:rsidP="00AA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77" w:rsidRDefault="002D2A77" w:rsidP="002D2A77">
    <w:pPr>
      <w:pStyle w:val="Header"/>
      <w:tabs>
        <w:tab w:val="clear" w:pos="4320"/>
        <w:tab w:val="center" w:pos="7200"/>
      </w:tabs>
      <w:rPr>
        <w:b/>
        <w:bCs/>
        <w:smallCaps/>
      </w:rPr>
    </w:pPr>
    <w:r>
      <w:rPr>
        <w:noProof/>
        <w:sz w:val="32"/>
      </w:rPr>
      <w:drawing>
        <wp:anchor distT="0" distB="0" distL="114300" distR="114300" simplePos="0" relativeHeight="251659776" behindDoc="1" locked="0" layoutInCell="1" allowOverlap="1">
          <wp:simplePos x="0" y="0"/>
          <wp:positionH relativeFrom="column">
            <wp:posOffset>-632460</wp:posOffset>
          </wp:positionH>
          <wp:positionV relativeFrom="paragraph">
            <wp:posOffset>0</wp:posOffset>
          </wp:positionV>
          <wp:extent cx="908685" cy="908685"/>
          <wp:effectExtent l="19050" t="0" r="5715" b="0"/>
          <wp:wrapThrough wrapText="bothSides">
            <wp:wrapPolygon edited="0">
              <wp:start x="-453" y="0"/>
              <wp:lineTo x="-453" y="21283"/>
              <wp:lineTo x="21736" y="21283"/>
              <wp:lineTo x="21736" y="0"/>
              <wp:lineTo x="-4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08685" cy="908685"/>
                  </a:xfrm>
                  <a:prstGeom prst="rect">
                    <a:avLst/>
                  </a:prstGeom>
                  <a:noFill/>
                  <a:ln w="9525">
                    <a:noFill/>
                    <a:miter lim="800000"/>
                    <a:headEnd/>
                    <a:tailEnd/>
                  </a:ln>
                </pic:spPr>
              </pic:pic>
            </a:graphicData>
          </a:graphic>
        </wp:anchor>
      </w:drawing>
    </w:r>
    <w:r>
      <w:rPr>
        <w:smallCaps/>
        <w:sz w:val="28"/>
      </w:rPr>
      <w:t xml:space="preserve">      </w:t>
    </w:r>
    <w:r w:rsidR="00DE411E">
      <w:rPr>
        <w:smallCaps/>
        <w:sz w:val="28"/>
      </w:rPr>
      <w:t xml:space="preserve">    </w:t>
    </w:r>
    <w:r>
      <w:rPr>
        <w:b/>
        <w:bCs/>
        <w:smallCaps/>
        <w:sz w:val="28"/>
      </w:rPr>
      <w:t>City of Lockport</w:t>
    </w:r>
    <w:r>
      <w:rPr>
        <w:b/>
        <w:bCs/>
        <w:smallCaps/>
      </w:rPr>
      <w:tab/>
    </w:r>
    <w:r>
      <w:rPr>
        <w:b/>
        <w:bCs/>
        <w:smallCaps/>
      </w:rPr>
      <w:tab/>
      <w:t xml:space="preserve"> </w:t>
    </w:r>
  </w:p>
  <w:p w:rsidR="002D2A77" w:rsidRDefault="002D2A77" w:rsidP="002D2A77">
    <w:pPr>
      <w:pStyle w:val="Header"/>
      <w:tabs>
        <w:tab w:val="left" w:pos="720"/>
        <w:tab w:val="left" w:pos="7200"/>
      </w:tabs>
      <w:rPr>
        <w:sz w:val="20"/>
      </w:rPr>
    </w:pPr>
    <w:r>
      <w:rPr>
        <w:sz w:val="20"/>
      </w:rPr>
      <w:t xml:space="preserve">    </w:t>
    </w:r>
    <w:r w:rsidR="00DE411E">
      <w:rPr>
        <w:sz w:val="20"/>
      </w:rPr>
      <w:tab/>
    </w:r>
    <w:r>
      <w:rPr>
        <w:sz w:val="20"/>
      </w:rPr>
      <w:t xml:space="preserve"> One Locks Plaza </w:t>
    </w:r>
    <w:r>
      <w:rPr>
        <w:sz w:val="20"/>
      </w:rPr>
      <w:tab/>
    </w:r>
    <w:r>
      <w:rPr>
        <w:sz w:val="20"/>
      </w:rPr>
      <w:tab/>
    </w:r>
  </w:p>
  <w:p w:rsidR="002D2A77" w:rsidRDefault="002D2A77" w:rsidP="002D2A77">
    <w:pPr>
      <w:pStyle w:val="Header"/>
      <w:tabs>
        <w:tab w:val="left" w:pos="720"/>
        <w:tab w:val="left" w:pos="7200"/>
      </w:tabs>
      <w:rPr>
        <w:sz w:val="20"/>
      </w:rPr>
    </w:pPr>
    <w:r>
      <w:rPr>
        <w:b/>
        <w:smallCaps/>
      </w:rPr>
      <w:tab/>
      <w:t xml:space="preserve"> </w:t>
    </w:r>
    <w:r>
      <w:rPr>
        <w:sz w:val="20"/>
      </w:rPr>
      <w:t xml:space="preserve">Lockport, New York 14094 </w:t>
    </w:r>
  </w:p>
  <w:p w:rsidR="002D2A77" w:rsidRDefault="002D2A77" w:rsidP="002D2A77">
    <w:pPr>
      <w:pStyle w:val="Header"/>
      <w:tabs>
        <w:tab w:val="left" w:pos="720"/>
        <w:tab w:val="left" w:pos="6840"/>
        <w:tab w:val="left" w:pos="7470"/>
        <w:tab w:val="left" w:pos="7650"/>
      </w:tabs>
      <w:jc w:val="both"/>
      <w:rPr>
        <w:sz w:val="20"/>
      </w:rPr>
    </w:pPr>
    <w:r>
      <w:rPr>
        <w:sz w:val="20"/>
      </w:rPr>
      <w:t xml:space="preserve">   </w:t>
    </w:r>
    <w:r w:rsidR="00DE411E">
      <w:rPr>
        <w:sz w:val="20"/>
      </w:rPr>
      <w:tab/>
    </w:r>
    <w:r>
      <w:rPr>
        <w:sz w:val="20"/>
      </w:rPr>
      <w:t xml:space="preserve"> (716) 439-6776</w:t>
    </w:r>
  </w:p>
  <w:p w:rsidR="002D2A77" w:rsidRDefault="002D2A77" w:rsidP="002D2A77">
    <w:pPr>
      <w:pStyle w:val="Header"/>
      <w:tabs>
        <w:tab w:val="left" w:pos="720"/>
        <w:tab w:val="left" w:pos="6840"/>
        <w:tab w:val="left" w:pos="7470"/>
        <w:tab w:val="left" w:pos="7650"/>
      </w:tabs>
      <w:jc w:val="both"/>
      <w:rPr>
        <w:b/>
        <w:sz w:val="20"/>
      </w:rPr>
    </w:pPr>
    <w:r>
      <w:rPr>
        <w:sz w:val="20"/>
      </w:rPr>
      <w:tab/>
      <w:t xml:space="preserve"> www.lockportny.gov</w:t>
    </w:r>
    <w:r>
      <w:rPr>
        <w:sz w:val="20"/>
      </w:rPr>
      <w:tab/>
    </w:r>
  </w:p>
  <w:p w:rsidR="002D2A77" w:rsidRPr="002D2A77" w:rsidRDefault="002D2A77" w:rsidP="002D2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F6" w:rsidRDefault="00076D9A">
    <w:pPr>
      <w:pStyle w:val="Header"/>
      <w:tabs>
        <w:tab w:val="clear" w:pos="4320"/>
        <w:tab w:val="center" w:pos="7200"/>
      </w:tabs>
      <w:rPr>
        <w:b/>
        <w:bCs/>
        <w:smallCaps/>
      </w:rPr>
    </w:pPr>
    <w:r>
      <w:rPr>
        <w:noProof/>
        <w:sz w:val="32"/>
      </w:rPr>
      <w:drawing>
        <wp:anchor distT="0" distB="0" distL="114300" distR="114300" simplePos="0" relativeHeight="251657728" behindDoc="1" locked="0" layoutInCell="1" allowOverlap="1">
          <wp:simplePos x="0" y="0"/>
          <wp:positionH relativeFrom="column">
            <wp:posOffset>-632460</wp:posOffset>
          </wp:positionH>
          <wp:positionV relativeFrom="paragraph">
            <wp:posOffset>0</wp:posOffset>
          </wp:positionV>
          <wp:extent cx="908685" cy="908685"/>
          <wp:effectExtent l="19050" t="0" r="5715" b="0"/>
          <wp:wrapThrough wrapText="bothSides">
            <wp:wrapPolygon edited="0">
              <wp:start x="-453" y="0"/>
              <wp:lineTo x="-453" y="21283"/>
              <wp:lineTo x="21736" y="21283"/>
              <wp:lineTo x="21736" y="0"/>
              <wp:lineTo x="-4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08685" cy="908685"/>
                  </a:xfrm>
                  <a:prstGeom prst="rect">
                    <a:avLst/>
                  </a:prstGeom>
                  <a:noFill/>
                  <a:ln w="9525">
                    <a:noFill/>
                    <a:miter lim="800000"/>
                    <a:headEnd/>
                    <a:tailEnd/>
                  </a:ln>
                </pic:spPr>
              </pic:pic>
            </a:graphicData>
          </a:graphic>
        </wp:anchor>
      </w:drawing>
    </w:r>
    <w:r w:rsidR="00AA19F6">
      <w:rPr>
        <w:smallCaps/>
        <w:sz w:val="28"/>
      </w:rPr>
      <w:t xml:space="preserve">     </w:t>
    </w:r>
    <w:r w:rsidR="00DE411E">
      <w:rPr>
        <w:smallCaps/>
        <w:sz w:val="28"/>
      </w:rPr>
      <w:t xml:space="preserve">    </w:t>
    </w:r>
    <w:r w:rsidR="00AA19F6">
      <w:rPr>
        <w:smallCaps/>
        <w:sz w:val="28"/>
      </w:rPr>
      <w:t xml:space="preserve"> </w:t>
    </w:r>
    <w:r w:rsidR="00AA19F6">
      <w:rPr>
        <w:b/>
        <w:bCs/>
        <w:smallCaps/>
        <w:sz w:val="28"/>
      </w:rPr>
      <w:t>C</w:t>
    </w:r>
    <w:r w:rsidR="00894133">
      <w:rPr>
        <w:b/>
        <w:bCs/>
        <w:smallCaps/>
        <w:sz w:val="28"/>
      </w:rPr>
      <w:t>ity of Lockport</w:t>
    </w:r>
    <w:r w:rsidR="00AA19F6">
      <w:rPr>
        <w:b/>
        <w:bCs/>
        <w:smallCaps/>
      </w:rPr>
      <w:tab/>
    </w:r>
    <w:r w:rsidR="00AA19F6">
      <w:rPr>
        <w:b/>
        <w:bCs/>
        <w:smallCaps/>
      </w:rPr>
      <w:tab/>
      <w:t xml:space="preserve"> </w:t>
    </w:r>
  </w:p>
  <w:p w:rsidR="00375FA0" w:rsidRDefault="00AA19F6">
    <w:pPr>
      <w:pStyle w:val="Header"/>
      <w:tabs>
        <w:tab w:val="left" w:pos="720"/>
        <w:tab w:val="left" w:pos="7200"/>
      </w:tabs>
      <w:rPr>
        <w:sz w:val="20"/>
      </w:rPr>
    </w:pPr>
    <w:r>
      <w:rPr>
        <w:sz w:val="20"/>
      </w:rPr>
      <w:t xml:space="preserve">    </w:t>
    </w:r>
    <w:r w:rsidR="00681A6A">
      <w:rPr>
        <w:sz w:val="20"/>
      </w:rPr>
      <w:t xml:space="preserve"> </w:t>
    </w:r>
    <w:r w:rsidR="00DE411E">
      <w:rPr>
        <w:sz w:val="20"/>
      </w:rPr>
      <w:tab/>
    </w:r>
    <w:r w:rsidR="00894133">
      <w:rPr>
        <w:sz w:val="20"/>
      </w:rPr>
      <w:t xml:space="preserve"> Locks Plaza</w:t>
    </w:r>
    <w:r>
      <w:rPr>
        <w:sz w:val="20"/>
      </w:rPr>
      <w:t xml:space="preserve"> </w:t>
    </w:r>
    <w:r>
      <w:rPr>
        <w:sz w:val="20"/>
      </w:rPr>
      <w:tab/>
    </w:r>
    <w:r>
      <w:rPr>
        <w:sz w:val="20"/>
      </w:rPr>
      <w:tab/>
    </w:r>
  </w:p>
  <w:p w:rsidR="00AA19F6" w:rsidRDefault="00AA19F6">
    <w:pPr>
      <w:pStyle w:val="Header"/>
      <w:tabs>
        <w:tab w:val="left" w:pos="720"/>
        <w:tab w:val="left" w:pos="7200"/>
      </w:tabs>
      <w:rPr>
        <w:sz w:val="20"/>
      </w:rPr>
    </w:pPr>
    <w:r>
      <w:rPr>
        <w:b/>
        <w:smallCaps/>
      </w:rPr>
      <w:tab/>
    </w:r>
    <w:r w:rsidR="00681A6A">
      <w:rPr>
        <w:b/>
        <w:smallCaps/>
      </w:rPr>
      <w:t xml:space="preserve"> </w:t>
    </w:r>
    <w:r w:rsidR="00894133">
      <w:rPr>
        <w:sz w:val="20"/>
      </w:rPr>
      <w:t>Lockport, New York 14094</w:t>
    </w:r>
    <w:r>
      <w:rPr>
        <w:sz w:val="20"/>
      </w:rPr>
      <w:t xml:space="preserve"> </w:t>
    </w:r>
  </w:p>
  <w:p w:rsidR="00894133" w:rsidRDefault="00AA19F6" w:rsidP="00894133">
    <w:pPr>
      <w:pStyle w:val="Header"/>
      <w:tabs>
        <w:tab w:val="left" w:pos="720"/>
        <w:tab w:val="left" w:pos="6840"/>
        <w:tab w:val="left" w:pos="7470"/>
        <w:tab w:val="left" w:pos="7650"/>
      </w:tabs>
      <w:jc w:val="both"/>
      <w:rPr>
        <w:sz w:val="20"/>
      </w:rPr>
    </w:pPr>
    <w:r>
      <w:rPr>
        <w:sz w:val="20"/>
      </w:rPr>
      <w:t xml:space="preserve">     </w:t>
    </w:r>
    <w:r w:rsidR="00DE411E">
      <w:rPr>
        <w:sz w:val="20"/>
      </w:rPr>
      <w:tab/>
    </w:r>
    <w:r>
      <w:rPr>
        <w:sz w:val="20"/>
      </w:rPr>
      <w:t>(</w:t>
    </w:r>
    <w:r w:rsidR="00894133">
      <w:rPr>
        <w:sz w:val="20"/>
      </w:rPr>
      <w:t>716</w:t>
    </w:r>
    <w:r>
      <w:rPr>
        <w:sz w:val="20"/>
      </w:rPr>
      <w:t xml:space="preserve">) </w:t>
    </w:r>
    <w:r w:rsidR="00894133">
      <w:rPr>
        <w:sz w:val="20"/>
      </w:rPr>
      <w:t>439-6</w:t>
    </w:r>
    <w:r w:rsidR="00375FA0">
      <w:rPr>
        <w:sz w:val="20"/>
      </w:rPr>
      <w:t>776</w:t>
    </w:r>
  </w:p>
  <w:p w:rsidR="00AA19F6" w:rsidRDefault="00AA19F6" w:rsidP="00894133">
    <w:pPr>
      <w:pStyle w:val="Header"/>
      <w:tabs>
        <w:tab w:val="left" w:pos="720"/>
        <w:tab w:val="left" w:pos="6840"/>
        <w:tab w:val="left" w:pos="7470"/>
        <w:tab w:val="left" w:pos="7650"/>
      </w:tabs>
      <w:jc w:val="both"/>
      <w:rPr>
        <w:b/>
        <w:sz w:val="20"/>
      </w:rPr>
    </w:pPr>
    <w:r>
      <w:rPr>
        <w:sz w:val="20"/>
      </w:rPr>
      <w:tab/>
    </w:r>
    <w:r w:rsidR="00681A6A">
      <w:rPr>
        <w:sz w:val="20"/>
      </w:rPr>
      <w:t xml:space="preserve"> </w:t>
    </w:r>
    <w:r w:rsidR="00375FA0">
      <w:rPr>
        <w:sz w:val="20"/>
      </w:rPr>
      <w:t>www.</w:t>
    </w:r>
    <w:r w:rsidR="00894133">
      <w:rPr>
        <w:sz w:val="20"/>
      </w:rPr>
      <w:t>lockportny.gov</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885052"/>
    <w:multiLevelType w:val="hybridMultilevel"/>
    <w:tmpl w:val="FF3A4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617233"/>
    <w:multiLevelType w:val="hybridMultilevel"/>
    <w:tmpl w:val="DBAFB7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B54EAF"/>
    <w:multiLevelType w:val="hybridMultilevel"/>
    <w:tmpl w:val="B0FC4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F518DB"/>
    <w:multiLevelType w:val="hybridMultilevel"/>
    <w:tmpl w:val="F72D3A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EB5937"/>
    <w:multiLevelType w:val="hybridMultilevel"/>
    <w:tmpl w:val="45F10D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1C277C"/>
    <w:multiLevelType w:val="hybridMultilevel"/>
    <w:tmpl w:val="E68467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5F2EF5"/>
    <w:multiLevelType w:val="hybridMultilevel"/>
    <w:tmpl w:val="3BC064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F61352"/>
    <w:multiLevelType w:val="hybridMultilevel"/>
    <w:tmpl w:val="DEAF2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6C7A32"/>
    <w:multiLevelType w:val="hybridMultilevel"/>
    <w:tmpl w:val="BA1460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D70BEE"/>
    <w:multiLevelType w:val="hybridMultilevel"/>
    <w:tmpl w:val="28D55A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F37C02"/>
    <w:multiLevelType w:val="hybridMultilevel"/>
    <w:tmpl w:val="9FB2EEF8"/>
    <w:lvl w:ilvl="0" w:tplc="DA1879E4">
      <w:start w:val="71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B22D7"/>
    <w:multiLevelType w:val="hybridMultilevel"/>
    <w:tmpl w:val="BAE69D66"/>
    <w:lvl w:ilvl="0" w:tplc="35CAE878">
      <w:start w:val="1"/>
      <w:numFmt w:val="bullet"/>
      <w:lvlText w:val=""/>
      <w:lvlJc w:val="left"/>
      <w:pPr>
        <w:tabs>
          <w:tab w:val="num" w:pos="720"/>
        </w:tabs>
        <w:ind w:left="720" w:hanging="360"/>
      </w:pPr>
      <w:rPr>
        <w:rFonts w:ascii="Symbol" w:hAnsi="Symbol" w:hint="default"/>
      </w:rPr>
    </w:lvl>
    <w:lvl w:ilvl="1" w:tplc="FC9A4478" w:tentative="1">
      <w:start w:val="1"/>
      <w:numFmt w:val="bullet"/>
      <w:lvlText w:val="o"/>
      <w:lvlJc w:val="left"/>
      <w:pPr>
        <w:tabs>
          <w:tab w:val="num" w:pos="1440"/>
        </w:tabs>
        <w:ind w:left="1440" w:hanging="360"/>
      </w:pPr>
      <w:rPr>
        <w:rFonts w:ascii="Courier New" w:hAnsi="Courier New" w:hint="default"/>
      </w:rPr>
    </w:lvl>
    <w:lvl w:ilvl="2" w:tplc="13DAD080" w:tentative="1">
      <w:start w:val="1"/>
      <w:numFmt w:val="bullet"/>
      <w:lvlText w:val=""/>
      <w:lvlJc w:val="left"/>
      <w:pPr>
        <w:tabs>
          <w:tab w:val="num" w:pos="2160"/>
        </w:tabs>
        <w:ind w:left="2160" w:hanging="360"/>
      </w:pPr>
      <w:rPr>
        <w:rFonts w:ascii="Wingdings" w:hAnsi="Wingdings" w:hint="default"/>
      </w:rPr>
    </w:lvl>
    <w:lvl w:ilvl="3" w:tplc="678497AC" w:tentative="1">
      <w:start w:val="1"/>
      <w:numFmt w:val="bullet"/>
      <w:lvlText w:val=""/>
      <w:lvlJc w:val="left"/>
      <w:pPr>
        <w:tabs>
          <w:tab w:val="num" w:pos="2880"/>
        </w:tabs>
        <w:ind w:left="2880" w:hanging="360"/>
      </w:pPr>
      <w:rPr>
        <w:rFonts w:ascii="Symbol" w:hAnsi="Symbol" w:hint="default"/>
      </w:rPr>
    </w:lvl>
    <w:lvl w:ilvl="4" w:tplc="1C8EDD42" w:tentative="1">
      <w:start w:val="1"/>
      <w:numFmt w:val="bullet"/>
      <w:lvlText w:val="o"/>
      <w:lvlJc w:val="left"/>
      <w:pPr>
        <w:tabs>
          <w:tab w:val="num" w:pos="3600"/>
        </w:tabs>
        <w:ind w:left="3600" w:hanging="360"/>
      </w:pPr>
      <w:rPr>
        <w:rFonts w:ascii="Courier New" w:hAnsi="Courier New" w:hint="default"/>
      </w:rPr>
    </w:lvl>
    <w:lvl w:ilvl="5" w:tplc="B8B2F594" w:tentative="1">
      <w:start w:val="1"/>
      <w:numFmt w:val="bullet"/>
      <w:lvlText w:val=""/>
      <w:lvlJc w:val="left"/>
      <w:pPr>
        <w:tabs>
          <w:tab w:val="num" w:pos="4320"/>
        </w:tabs>
        <w:ind w:left="4320" w:hanging="360"/>
      </w:pPr>
      <w:rPr>
        <w:rFonts w:ascii="Wingdings" w:hAnsi="Wingdings" w:hint="default"/>
      </w:rPr>
    </w:lvl>
    <w:lvl w:ilvl="6" w:tplc="E02CA4B4" w:tentative="1">
      <w:start w:val="1"/>
      <w:numFmt w:val="bullet"/>
      <w:lvlText w:val=""/>
      <w:lvlJc w:val="left"/>
      <w:pPr>
        <w:tabs>
          <w:tab w:val="num" w:pos="5040"/>
        </w:tabs>
        <w:ind w:left="5040" w:hanging="360"/>
      </w:pPr>
      <w:rPr>
        <w:rFonts w:ascii="Symbol" w:hAnsi="Symbol" w:hint="default"/>
      </w:rPr>
    </w:lvl>
    <w:lvl w:ilvl="7" w:tplc="1E7A79DC" w:tentative="1">
      <w:start w:val="1"/>
      <w:numFmt w:val="bullet"/>
      <w:lvlText w:val="o"/>
      <w:lvlJc w:val="left"/>
      <w:pPr>
        <w:tabs>
          <w:tab w:val="num" w:pos="5760"/>
        </w:tabs>
        <w:ind w:left="5760" w:hanging="360"/>
      </w:pPr>
      <w:rPr>
        <w:rFonts w:ascii="Courier New" w:hAnsi="Courier New" w:hint="default"/>
      </w:rPr>
    </w:lvl>
    <w:lvl w:ilvl="8" w:tplc="7E3E97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54CE2"/>
    <w:multiLevelType w:val="hybridMultilevel"/>
    <w:tmpl w:val="3AFA4A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1A6953"/>
    <w:multiLevelType w:val="singleLevel"/>
    <w:tmpl w:val="CC94FAEC"/>
    <w:lvl w:ilvl="0">
      <w:start w:val="1"/>
      <w:numFmt w:val="decimal"/>
      <w:lvlText w:val="%1."/>
      <w:lvlJc w:val="left"/>
      <w:pPr>
        <w:tabs>
          <w:tab w:val="num" w:pos="720"/>
        </w:tabs>
        <w:ind w:left="720" w:hanging="720"/>
      </w:pPr>
      <w:rPr>
        <w:rFonts w:hint="default"/>
      </w:rPr>
    </w:lvl>
  </w:abstractNum>
  <w:abstractNum w:abstractNumId="14" w15:restartNumberingAfterBreak="0">
    <w:nsid w:val="4F8A205B"/>
    <w:multiLevelType w:val="hybridMultilevel"/>
    <w:tmpl w:val="93C69112"/>
    <w:lvl w:ilvl="0" w:tplc="C540DF20">
      <w:start w:val="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D4D2E"/>
    <w:multiLevelType w:val="hybridMultilevel"/>
    <w:tmpl w:val="5ADAD2DC"/>
    <w:lvl w:ilvl="0" w:tplc="6116F82C">
      <w:start w:val="1"/>
      <w:numFmt w:val="bullet"/>
      <w:lvlText w:val=""/>
      <w:lvlJc w:val="left"/>
      <w:pPr>
        <w:tabs>
          <w:tab w:val="num" w:pos="720"/>
        </w:tabs>
        <w:ind w:left="720" w:hanging="360"/>
      </w:pPr>
      <w:rPr>
        <w:rFonts w:ascii="Symbol" w:hAnsi="Symbol" w:hint="default"/>
      </w:rPr>
    </w:lvl>
    <w:lvl w:ilvl="1" w:tplc="3342BB88" w:tentative="1">
      <w:start w:val="1"/>
      <w:numFmt w:val="bullet"/>
      <w:lvlText w:val="o"/>
      <w:lvlJc w:val="left"/>
      <w:pPr>
        <w:tabs>
          <w:tab w:val="num" w:pos="1440"/>
        </w:tabs>
        <w:ind w:left="1440" w:hanging="360"/>
      </w:pPr>
      <w:rPr>
        <w:rFonts w:ascii="Courier New" w:hAnsi="Courier New" w:hint="default"/>
      </w:rPr>
    </w:lvl>
    <w:lvl w:ilvl="2" w:tplc="F0DA7138" w:tentative="1">
      <w:start w:val="1"/>
      <w:numFmt w:val="bullet"/>
      <w:lvlText w:val=""/>
      <w:lvlJc w:val="left"/>
      <w:pPr>
        <w:tabs>
          <w:tab w:val="num" w:pos="2160"/>
        </w:tabs>
        <w:ind w:left="2160" w:hanging="360"/>
      </w:pPr>
      <w:rPr>
        <w:rFonts w:ascii="Wingdings" w:hAnsi="Wingdings" w:hint="default"/>
      </w:rPr>
    </w:lvl>
    <w:lvl w:ilvl="3" w:tplc="FA6CCEEC" w:tentative="1">
      <w:start w:val="1"/>
      <w:numFmt w:val="bullet"/>
      <w:lvlText w:val=""/>
      <w:lvlJc w:val="left"/>
      <w:pPr>
        <w:tabs>
          <w:tab w:val="num" w:pos="2880"/>
        </w:tabs>
        <w:ind w:left="2880" w:hanging="360"/>
      </w:pPr>
      <w:rPr>
        <w:rFonts w:ascii="Symbol" w:hAnsi="Symbol" w:hint="default"/>
      </w:rPr>
    </w:lvl>
    <w:lvl w:ilvl="4" w:tplc="AF62AD62" w:tentative="1">
      <w:start w:val="1"/>
      <w:numFmt w:val="bullet"/>
      <w:lvlText w:val="o"/>
      <w:lvlJc w:val="left"/>
      <w:pPr>
        <w:tabs>
          <w:tab w:val="num" w:pos="3600"/>
        </w:tabs>
        <w:ind w:left="3600" w:hanging="360"/>
      </w:pPr>
      <w:rPr>
        <w:rFonts w:ascii="Courier New" w:hAnsi="Courier New" w:hint="default"/>
      </w:rPr>
    </w:lvl>
    <w:lvl w:ilvl="5" w:tplc="3AC89216" w:tentative="1">
      <w:start w:val="1"/>
      <w:numFmt w:val="bullet"/>
      <w:lvlText w:val=""/>
      <w:lvlJc w:val="left"/>
      <w:pPr>
        <w:tabs>
          <w:tab w:val="num" w:pos="4320"/>
        </w:tabs>
        <w:ind w:left="4320" w:hanging="360"/>
      </w:pPr>
      <w:rPr>
        <w:rFonts w:ascii="Wingdings" w:hAnsi="Wingdings" w:hint="default"/>
      </w:rPr>
    </w:lvl>
    <w:lvl w:ilvl="6" w:tplc="EDF439E6" w:tentative="1">
      <w:start w:val="1"/>
      <w:numFmt w:val="bullet"/>
      <w:lvlText w:val=""/>
      <w:lvlJc w:val="left"/>
      <w:pPr>
        <w:tabs>
          <w:tab w:val="num" w:pos="5040"/>
        </w:tabs>
        <w:ind w:left="5040" w:hanging="360"/>
      </w:pPr>
      <w:rPr>
        <w:rFonts w:ascii="Symbol" w:hAnsi="Symbol" w:hint="default"/>
      </w:rPr>
    </w:lvl>
    <w:lvl w:ilvl="7" w:tplc="772A1F68" w:tentative="1">
      <w:start w:val="1"/>
      <w:numFmt w:val="bullet"/>
      <w:lvlText w:val="o"/>
      <w:lvlJc w:val="left"/>
      <w:pPr>
        <w:tabs>
          <w:tab w:val="num" w:pos="5760"/>
        </w:tabs>
        <w:ind w:left="5760" w:hanging="360"/>
      </w:pPr>
      <w:rPr>
        <w:rFonts w:ascii="Courier New" w:hAnsi="Courier New" w:hint="default"/>
      </w:rPr>
    </w:lvl>
    <w:lvl w:ilvl="8" w:tplc="408487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6E6B8"/>
    <w:multiLevelType w:val="hybridMultilevel"/>
    <w:tmpl w:val="D44432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4D3AD5"/>
    <w:multiLevelType w:val="singleLevel"/>
    <w:tmpl w:val="5680E190"/>
    <w:lvl w:ilvl="0">
      <w:start w:val="1"/>
      <w:numFmt w:val="decimal"/>
      <w:lvlText w:val="%1."/>
      <w:lvlJc w:val="left"/>
      <w:pPr>
        <w:tabs>
          <w:tab w:val="num" w:pos="720"/>
        </w:tabs>
        <w:ind w:left="720" w:hanging="720"/>
      </w:pPr>
      <w:rPr>
        <w:rFonts w:hint="default"/>
      </w:rPr>
    </w:lvl>
  </w:abstractNum>
  <w:abstractNum w:abstractNumId="18" w15:restartNumberingAfterBreak="0">
    <w:nsid w:val="585875DC"/>
    <w:multiLevelType w:val="hybridMultilevel"/>
    <w:tmpl w:val="0E4AAC5A"/>
    <w:lvl w:ilvl="0" w:tplc="DA1879E4">
      <w:start w:val="71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47EC1"/>
    <w:multiLevelType w:val="hybridMultilevel"/>
    <w:tmpl w:val="C2F2EA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A1060D"/>
    <w:multiLevelType w:val="hybridMultilevel"/>
    <w:tmpl w:val="91E0E1B8"/>
    <w:lvl w:ilvl="0" w:tplc="DA1879E4">
      <w:start w:val="71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347EA"/>
    <w:multiLevelType w:val="hybridMultilevel"/>
    <w:tmpl w:val="2B666A0C"/>
    <w:lvl w:ilvl="0" w:tplc="66E2620E">
      <w:start w:val="1"/>
      <w:numFmt w:val="bullet"/>
      <w:lvlText w:val=""/>
      <w:lvlJc w:val="left"/>
      <w:pPr>
        <w:tabs>
          <w:tab w:val="num" w:pos="2520"/>
        </w:tabs>
        <w:ind w:left="2520" w:hanging="360"/>
      </w:pPr>
      <w:rPr>
        <w:rFonts w:ascii="Symbol" w:hAnsi="Symbol" w:hint="default"/>
      </w:rPr>
    </w:lvl>
    <w:lvl w:ilvl="1" w:tplc="0882E402" w:tentative="1">
      <w:start w:val="1"/>
      <w:numFmt w:val="bullet"/>
      <w:lvlText w:val="o"/>
      <w:lvlJc w:val="left"/>
      <w:pPr>
        <w:tabs>
          <w:tab w:val="num" w:pos="3240"/>
        </w:tabs>
        <w:ind w:left="3240" w:hanging="360"/>
      </w:pPr>
      <w:rPr>
        <w:rFonts w:ascii="Courier New" w:hAnsi="Courier New" w:hint="default"/>
      </w:rPr>
    </w:lvl>
    <w:lvl w:ilvl="2" w:tplc="B066C9F4" w:tentative="1">
      <w:start w:val="1"/>
      <w:numFmt w:val="bullet"/>
      <w:lvlText w:val=""/>
      <w:lvlJc w:val="left"/>
      <w:pPr>
        <w:tabs>
          <w:tab w:val="num" w:pos="3960"/>
        </w:tabs>
        <w:ind w:left="3960" w:hanging="360"/>
      </w:pPr>
      <w:rPr>
        <w:rFonts w:ascii="Wingdings" w:hAnsi="Wingdings" w:hint="default"/>
      </w:rPr>
    </w:lvl>
    <w:lvl w:ilvl="3" w:tplc="41720AD8" w:tentative="1">
      <w:start w:val="1"/>
      <w:numFmt w:val="bullet"/>
      <w:lvlText w:val=""/>
      <w:lvlJc w:val="left"/>
      <w:pPr>
        <w:tabs>
          <w:tab w:val="num" w:pos="4680"/>
        </w:tabs>
        <w:ind w:left="4680" w:hanging="360"/>
      </w:pPr>
      <w:rPr>
        <w:rFonts w:ascii="Symbol" w:hAnsi="Symbol" w:hint="default"/>
      </w:rPr>
    </w:lvl>
    <w:lvl w:ilvl="4" w:tplc="66240A8E" w:tentative="1">
      <w:start w:val="1"/>
      <w:numFmt w:val="bullet"/>
      <w:lvlText w:val="o"/>
      <w:lvlJc w:val="left"/>
      <w:pPr>
        <w:tabs>
          <w:tab w:val="num" w:pos="5400"/>
        </w:tabs>
        <w:ind w:left="5400" w:hanging="360"/>
      </w:pPr>
      <w:rPr>
        <w:rFonts w:ascii="Courier New" w:hAnsi="Courier New" w:hint="default"/>
      </w:rPr>
    </w:lvl>
    <w:lvl w:ilvl="5" w:tplc="2FF08886" w:tentative="1">
      <w:start w:val="1"/>
      <w:numFmt w:val="bullet"/>
      <w:lvlText w:val=""/>
      <w:lvlJc w:val="left"/>
      <w:pPr>
        <w:tabs>
          <w:tab w:val="num" w:pos="6120"/>
        </w:tabs>
        <w:ind w:left="6120" w:hanging="360"/>
      </w:pPr>
      <w:rPr>
        <w:rFonts w:ascii="Wingdings" w:hAnsi="Wingdings" w:hint="default"/>
      </w:rPr>
    </w:lvl>
    <w:lvl w:ilvl="6" w:tplc="02C4767E" w:tentative="1">
      <w:start w:val="1"/>
      <w:numFmt w:val="bullet"/>
      <w:lvlText w:val=""/>
      <w:lvlJc w:val="left"/>
      <w:pPr>
        <w:tabs>
          <w:tab w:val="num" w:pos="6840"/>
        </w:tabs>
        <w:ind w:left="6840" w:hanging="360"/>
      </w:pPr>
      <w:rPr>
        <w:rFonts w:ascii="Symbol" w:hAnsi="Symbol" w:hint="default"/>
      </w:rPr>
    </w:lvl>
    <w:lvl w:ilvl="7" w:tplc="38544CEC" w:tentative="1">
      <w:start w:val="1"/>
      <w:numFmt w:val="bullet"/>
      <w:lvlText w:val="o"/>
      <w:lvlJc w:val="left"/>
      <w:pPr>
        <w:tabs>
          <w:tab w:val="num" w:pos="7560"/>
        </w:tabs>
        <w:ind w:left="7560" w:hanging="360"/>
      </w:pPr>
      <w:rPr>
        <w:rFonts w:ascii="Courier New" w:hAnsi="Courier New" w:hint="default"/>
      </w:rPr>
    </w:lvl>
    <w:lvl w:ilvl="8" w:tplc="8122781A"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5123906"/>
    <w:multiLevelType w:val="hybridMultilevel"/>
    <w:tmpl w:val="ADC85C7C"/>
    <w:lvl w:ilvl="0" w:tplc="BEE84400">
      <w:start w:val="1"/>
      <w:numFmt w:val="bullet"/>
      <w:lvlText w:val=""/>
      <w:lvlJc w:val="left"/>
      <w:pPr>
        <w:tabs>
          <w:tab w:val="num" w:pos="1440"/>
        </w:tabs>
        <w:ind w:left="1440" w:hanging="360"/>
      </w:pPr>
      <w:rPr>
        <w:rFonts w:ascii="Symbol" w:hAnsi="Symbol" w:hint="default"/>
      </w:rPr>
    </w:lvl>
    <w:lvl w:ilvl="1" w:tplc="495A6642" w:tentative="1">
      <w:start w:val="1"/>
      <w:numFmt w:val="bullet"/>
      <w:lvlText w:val="o"/>
      <w:lvlJc w:val="left"/>
      <w:pPr>
        <w:tabs>
          <w:tab w:val="num" w:pos="2160"/>
        </w:tabs>
        <w:ind w:left="2160" w:hanging="360"/>
      </w:pPr>
      <w:rPr>
        <w:rFonts w:ascii="Courier New" w:hAnsi="Courier New" w:hint="default"/>
      </w:rPr>
    </w:lvl>
    <w:lvl w:ilvl="2" w:tplc="737835E4" w:tentative="1">
      <w:start w:val="1"/>
      <w:numFmt w:val="bullet"/>
      <w:lvlText w:val=""/>
      <w:lvlJc w:val="left"/>
      <w:pPr>
        <w:tabs>
          <w:tab w:val="num" w:pos="2880"/>
        </w:tabs>
        <w:ind w:left="2880" w:hanging="360"/>
      </w:pPr>
      <w:rPr>
        <w:rFonts w:ascii="Wingdings" w:hAnsi="Wingdings" w:hint="default"/>
      </w:rPr>
    </w:lvl>
    <w:lvl w:ilvl="3" w:tplc="E58A87F6" w:tentative="1">
      <w:start w:val="1"/>
      <w:numFmt w:val="bullet"/>
      <w:lvlText w:val=""/>
      <w:lvlJc w:val="left"/>
      <w:pPr>
        <w:tabs>
          <w:tab w:val="num" w:pos="3600"/>
        </w:tabs>
        <w:ind w:left="3600" w:hanging="360"/>
      </w:pPr>
      <w:rPr>
        <w:rFonts w:ascii="Symbol" w:hAnsi="Symbol" w:hint="default"/>
      </w:rPr>
    </w:lvl>
    <w:lvl w:ilvl="4" w:tplc="92F64D7E" w:tentative="1">
      <w:start w:val="1"/>
      <w:numFmt w:val="bullet"/>
      <w:lvlText w:val="o"/>
      <w:lvlJc w:val="left"/>
      <w:pPr>
        <w:tabs>
          <w:tab w:val="num" w:pos="4320"/>
        </w:tabs>
        <w:ind w:left="4320" w:hanging="360"/>
      </w:pPr>
      <w:rPr>
        <w:rFonts w:ascii="Courier New" w:hAnsi="Courier New" w:hint="default"/>
      </w:rPr>
    </w:lvl>
    <w:lvl w:ilvl="5" w:tplc="6E307FB6" w:tentative="1">
      <w:start w:val="1"/>
      <w:numFmt w:val="bullet"/>
      <w:lvlText w:val=""/>
      <w:lvlJc w:val="left"/>
      <w:pPr>
        <w:tabs>
          <w:tab w:val="num" w:pos="5040"/>
        </w:tabs>
        <w:ind w:left="5040" w:hanging="360"/>
      </w:pPr>
      <w:rPr>
        <w:rFonts w:ascii="Wingdings" w:hAnsi="Wingdings" w:hint="default"/>
      </w:rPr>
    </w:lvl>
    <w:lvl w:ilvl="6" w:tplc="036A4148" w:tentative="1">
      <w:start w:val="1"/>
      <w:numFmt w:val="bullet"/>
      <w:lvlText w:val=""/>
      <w:lvlJc w:val="left"/>
      <w:pPr>
        <w:tabs>
          <w:tab w:val="num" w:pos="5760"/>
        </w:tabs>
        <w:ind w:left="5760" w:hanging="360"/>
      </w:pPr>
      <w:rPr>
        <w:rFonts w:ascii="Symbol" w:hAnsi="Symbol" w:hint="default"/>
      </w:rPr>
    </w:lvl>
    <w:lvl w:ilvl="7" w:tplc="DC925876" w:tentative="1">
      <w:start w:val="1"/>
      <w:numFmt w:val="bullet"/>
      <w:lvlText w:val="o"/>
      <w:lvlJc w:val="left"/>
      <w:pPr>
        <w:tabs>
          <w:tab w:val="num" w:pos="6480"/>
        </w:tabs>
        <w:ind w:left="6480" w:hanging="360"/>
      </w:pPr>
      <w:rPr>
        <w:rFonts w:ascii="Courier New" w:hAnsi="Courier New" w:hint="default"/>
      </w:rPr>
    </w:lvl>
    <w:lvl w:ilvl="8" w:tplc="087E293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20654D"/>
    <w:multiLevelType w:val="hybridMultilevel"/>
    <w:tmpl w:val="27A809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1"/>
  </w:num>
  <w:num w:numId="3">
    <w:abstractNumId w:val="21"/>
  </w:num>
  <w:num w:numId="4">
    <w:abstractNumId w:val="15"/>
  </w:num>
  <w:num w:numId="5">
    <w:abstractNumId w:val="13"/>
  </w:num>
  <w:num w:numId="6">
    <w:abstractNumId w:val="17"/>
  </w:num>
  <w:num w:numId="7">
    <w:abstractNumId w:val="8"/>
  </w:num>
  <w:num w:numId="8">
    <w:abstractNumId w:val="19"/>
  </w:num>
  <w:num w:numId="9">
    <w:abstractNumId w:val="9"/>
  </w:num>
  <w:num w:numId="10">
    <w:abstractNumId w:val="5"/>
  </w:num>
  <w:num w:numId="11">
    <w:abstractNumId w:val="12"/>
  </w:num>
  <w:num w:numId="12">
    <w:abstractNumId w:val="6"/>
  </w:num>
  <w:num w:numId="13">
    <w:abstractNumId w:val="2"/>
  </w:num>
  <w:num w:numId="14">
    <w:abstractNumId w:val="0"/>
  </w:num>
  <w:num w:numId="15">
    <w:abstractNumId w:val="4"/>
  </w:num>
  <w:num w:numId="16">
    <w:abstractNumId w:val="23"/>
  </w:num>
  <w:num w:numId="17">
    <w:abstractNumId w:val="3"/>
  </w:num>
  <w:num w:numId="18">
    <w:abstractNumId w:val="1"/>
  </w:num>
  <w:num w:numId="19">
    <w:abstractNumId w:val="7"/>
  </w:num>
  <w:num w:numId="20">
    <w:abstractNumId w:val="16"/>
  </w:num>
  <w:num w:numId="21">
    <w:abstractNumId w:val="10"/>
  </w:num>
  <w:num w:numId="22">
    <w:abstractNumId w:val="1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94133"/>
    <w:rsid w:val="00076D9A"/>
    <w:rsid w:val="00076EDC"/>
    <w:rsid w:val="002D2A77"/>
    <w:rsid w:val="00375FA0"/>
    <w:rsid w:val="00397334"/>
    <w:rsid w:val="003A631F"/>
    <w:rsid w:val="003F76DC"/>
    <w:rsid w:val="0049124D"/>
    <w:rsid w:val="004A0001"/>
    <w:rsid w:val="0050505A"/>
    <w:rsid w:val="00681A6A"/>
    <w:rsid w:val="00691411"/>
    <w:rsid w:val="006B73C2"/>
    <w:rsid w:val="007805C3"/>
    <w:rsid w:val="007A435F"/>
    <w:rsid w:val="00894133"/>
    <w:rsid w:val="00945299"/>
    <w:rsid w:val="0097169A"/>
    <w:rsid w:val="009E4D1F"/>
    <w:rsid w:val="00A65471"/>
    <w:rsid w:val="00AA19F6"/>
    <w:rsid w:val="00C6785F"/>
    <w:rsid w:val="00DE411E"/>
    <w:rsid w:val="00E572AF"/>
    <w:rsid w:val="00E95A95"/>
    <w:rsid w:val="00F8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D6B95CE8-92B4-45B7-B03D-D24DB46E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DC"/>
    <w:rPr>
      <w:spacing w:val="-3"/>
      <w:sz w:val="24"/>
    </w:rPr>
  </w:style>
  <w:style w:type="paragraph" w:styleId="Heading1">
    <w:name w:val="heading 1"/>
    <w:basedOn w:val="Normal"/>
    <w:next w:val="Normal"/>
    <w:qFormat/>
    <w:rsid w:val="003F76DC"/>
    <w:pPr>
      <w:keepNext/>
      <w:jc w:val="both"/>
      <w:outlineLvl w:val="0"/>
    </w:pPr>
    <w:rPr>
      <w:u w:val="single"/>
    </w:rPr>
  </w:style>
  <w:style w:type="paragraph" w:styleId="Heading2">
    <w:name w:val="heading 2"/>
    <w:basedOn w:val="Normal"/>
    <w:next w:val="Normal"/>
    <w:qFormat/>
    <w:rsid w:val="003F76DC"/>
    <w:pPr>
      <w:keepNext/>
      <w:jc w:val="center"/>
      <w:outlineLvl w:val="1"/>
    </w:pPr>
    <w:rPr>
      <w:b/>
    </w:rPr>
  </w:style>
  <w:style w:type="paragraph" w:styleId="Heading3">
    <w:name w:val="heading 3"/>
    <w:basedOn w:val="Normal"/>
    <w:next w:val="Normal"/>
    <w:qFormat/>
    <w:rsid w:val="003F76DC"/>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76DC"/>
    <w:pPr>
      <w:tabs>
        <w:tab w:val="center" w:pos="4320"/>
        <w:tab w:val="right" w:pos="8640"/>
      </w:tabs>
    </w:pPr>
  </w:style>
  <w:style w:type="paragraph" w:styleId="Footer">
    <w:name w:val="footer"/>
    <w:basedOn w:val="Normal"/>
    <w:semiHidden/>
    <w:rsid w:val="003F76DC"/>
    <w:pPr>
      <w:tabs>
        <w:tab w:val="center" w:pos="4320"/>
        <w:tab w:val="right" w:pos="8640"/>
      </w:tabs>
    </w:pPr>
  </w:style>
  <w:style w:type="paragraph" w:styleId="BodyText">
    <w:name w:val="Body Text"/>
    <w:basedOn w:val="Normal"/>
    <w:link w:val="BodyTextChar"/>
    <w:semiHidden/>
    <w:rsid w:val="003F76DC"/>
    <w:pPr>
      <w:jc w:val="both"/>
    </w:pPr>
    <w:rPr>
      <w:spacing w:val="0"/>
    </w:rPr>
  </w:style>
  <w:style w:type="character" w:styleId="PageNumber">
    <w:name w:val="page number"/>
    <w:basedOn w:val="DefaultParagraphFont"/>
    <w:semiHidden/>
    <w:rsid w:val="003F76DC"/>
  </w:style>
  <w:style w:type="paragraph" w:styleId="BalloonText">
    <w:name w:val="Balloon Text"/>
    <w:basedOn w:val="Normal"/>
    <w:link w:val="BalloonTextChar"/>
    <w:uiPriority w:val="99"/>
    <w:semiHidden/>
    <w:unhideWhenUsed/>
    <w:rsid w:val="00076D9A"/>
    <w:rPr>
      <w:rFonts w:ascii="Tahoma" w:hAnsi="Tahoma" w:cs="Tahoma"/>
      <w:sz w:val="16"/>
      <w:szCs w:val="16"/>
    </w:rPr>
  </w:style>
  <w:style w:type="character" w:customStyle="1" w:styleId="BalloonTextChar">
    <w:name w:val="Balloon Text Char"/>
    <w:basedOn w:val="DefaultParagraphFont"/>
    <w:link w:val="BalloonText"/>
    <w:uiPriority w:val="99"/>
    <w:semiHidden/>
    <w:rsid w:val="00076D9A"/>
    <w:rPr>
      <w:rFonts w:ascii="Tahoma" w:hAnsi="Tahoma" w:cs="Tahoma"/>
      <w:spacing w:val="-3"/>
      <w:sz w:val="16"/>
      <w:szCs w:val="16"/>
    </w:rPr>
  </w:style>
  <w:style w:type="character" w:customStyle="1" w:styleId="BodyTextChar">
    <w:name w:val="Body Text Char"/>
    <w:basedOn w:val="DefaultParagraphFont"/>
    <w:link w:val="BodyText"/>
    <w:semiHidden/>
    <w:rsid w:val="0049124D"/>
    <w:rPr>
      <w:sz w:val="24"/>
    </w:rPr>
  </w:style>
  <w:style w:type="paragraph" w:customStyle="1" w:styleId="Default">
    <w:name w:val="Default"/>
    <w:rsid w:val="00375FA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E572AF"/>
    <w:pPr>
      <w:ind w:left="720"/>
      <w:contextualSpacing/>
    </w:pPr>
  </w:style>
  <w:style w:type="character" w:styleId="Hyperlink">
    <w:name w:val="Hyperlink"/>
    <w:basedOn w:val="DefaultParagraphFont"/>
    <w:uiPriority w:val="99"/>
    <w:unhideWhenUsed/>
    <w:rsid w:val="002D2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State of New York</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 Dept. of Social Services</dc:creator>
  <cp:lastModifiedBy>Scott A. Schrader</cp:lastModifiedBy>
  <cp:revision>6</cp:revision>
  <cp:lastPrinted>2015-06-12T19:34:00Z</cp:lastPrinted>
  <dcterms:created xsi:type="dcterms:W3CDTF">2015-06-12T00:11:00Z</dcterms:created>
  <dcterms:modified xsi:type="dcterms:W3CDTF">2017-06-26T17:44:00Z</dcterms:modified>
</cp:coreProperties>
</file>